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97B" w:rsidRPr="00B6003F" w:rsidRDefault="00CA085F">
      <w:pPr>
        <w:spacing w:after="0" w:line="408" w:lineRule="auto"/>
        <w:ind w:left="120"/>
        <w:jc w:val="center"/>
        <w:rPr>
          <w:lang w:val="ru-RU"/>
        </w:rPr>
      </w:pPr>
      <w:bookmarkStart w:id="0" w:name="block-64206314"/>
      <w:r w:rsidRPr="00B6003F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53597B" w:rsidRPr="00B6003F" w:rsidRDefault="00CA085F">
      <w:pPr>
        <w:spacing w:after="0" w:line="408" w:lineRule="auto"/>
        <w:ind w:left="120"/>
        <w:jc w:val="center"/>
        <w:rPr>
          <w:lang w:val="ru-RU"/>
        </w:rPr>
      </w:pPr>
      <w:bookmarkStart w:id="1" w:name="ca7504fb-a4f4-48c8-ab7c-756ffe56e67b"/>
      <w:r w:rsidRPr="00B6003F">
        <w:rPr>
          <w:rFonts w:ascii="Times New Roman" w:hAnsi="Times New Roman"/>
          <w:b/>
          <w:color w:val="000000"/>
          <w:sz w:val="28"/>
          <w:lang w:val="ru-RU"/>
        </w:rPr>
        <w:t>Комитет образования, науки и молодежной политики Волгоградской области</w:t>
      </w:r>
      <w:bookmarkEnd w:id="1"/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408" w:lineRule="auto"/>
        <w:ind w:left="120"/>
        <w:jc w:val="center"/>
        <w:rPr>
          <w:lang w:val="ru-RU"/>
        </w:rPr>
      </w:pPr>
      <w:bookmarkStart w:id="2" w:name="5858e69b-b955-4d5b-94a8-f3a644af01d4"/>
      <w:r w:rsidRPr="00B6003F">
        <w:rPr>
          <w:rFonts w:ascii="Times New Roman" w:hAnsi="Times New Roman"/>
          <w:b/>
          <w:color w:val="000000"/>
          <w:sz w:val="28"/>
          <w:lang w:val="ru-RU"/>
        </w:rPr>
        <w:t>Администрация Алексеевского муниципального района Волгоградской области</w:t>
      </w:r>
      <w:bookmarkEnd w:id="2"/>
    </w:p>
    <w:p w:rsidR="0053597B" w:rsidRPr="00B6003F" w:rsidRDefault="00CA085F" w:rsidP="00B6003F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МБОУ Аржановская СШ</w:t>
      </w:r>
    </w:p>
    <w:p w:rsidR="0053597B" w:rsidRDefault="0053597B">
      <w:pPr>
        <w:spacing w:after="0"/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B6003F" w:rsidTr="000D4161">
        <w:tc>
          <w:tcPr>
            <w:tcW w:w="3114" w:type="dxa"/>
          </w:tcPr>
          <w:p w:rsidR="00C53FFE" w:rsidRPr="0040209D" w:rsidRDefault="00CA085F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CA085F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на заседании МО учителей 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гуманитарного цикла Руководитель МО</w:t>
            </w:r>
          </w:p>
          <w:p w:rsidR="004E6975" w:rsidRDefault="00CA085F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CA085F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Фатина Т.А.</w:t>
            </w:r>
          </w:p>
          <w:p w:rsidR="00B6003F" w:rsidRDefault="00CA085F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B600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 №1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C53FFE" w:rsidRPr="0040209D" w:rsidRDefault="00CA085F" w:rsidP="00B6003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B6003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</w:tc>
        <w:tc>
          <w:tcPr>
            <w:tcW w:w="3115" w:type="dxa"/>
          </w:tcPr>
          <w:p w:rsidR="00C53FFE" w:rsidRPr="0040209D" w:rsidRDefault="00CA085F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CA085F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педагог- организатор УР</w:t>
            </w:r>
          </w:p>
          <w:p w:rsidR="004E6975" w:rsidRDefault="00CA085F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CA085F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Седова О.В.</w:t>
            </w:r>
          </w:p>
          <w:p w:rsidR="00B6003F" w:rsidRDefault="00B6003F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 w:rsidR="00CA085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="00CA085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</w:t>
            </w:r>
            <w:proofErr w:type="gramEnd"/>
          </w:p>
          <w:p w:rsidR="004E6975" w:rsidRDefault="00CA085F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CA085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CA085F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CA085F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CA085F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CA085F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Зрянина Н.В.</w:t>
            </w:r>
          </w:p>
          <w:p w:rsidR="00B6003F" w:rsidRDefault="00B6003F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154</w:t>
            </w:r>
            <w:r w:rsidR="00CA085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="00CA085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</w:t>
            </w:r>
            <w:proofErr w:type="gramEnd"/>
          </w:p>
          <w:p w:rsidR="000E6D86" w:rsidRDefault="00CA085F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CA085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53597B" w:rsidRPr="00B6003F" w:rsidRDefault="0053597B">
      <w:pPr>
        <w:spacing w:after="0"/>
        <w:ind w:left="120"/>
        <w:rPr>
          <w:lang w:val="ru-RU"/>
        </w:rPr>
      </w:pPr>
    </w:p>
    <w:p w:rsidR="0053597B" w:rsidRPr="00B6003F" w:rsidRDefault="0053597B">
      <w:pPr>
        <w:spacing w:after="0"/>
        <w:ind w:left="120"/>
        <w:rPr>
          <w:lang w:val="ru-RU"/>
        </w:rPr>
      </w:pPr>
    </w:p>
    <w:p w:rsidR="0053597B" w:rsidRPr="00B6003F" w:rsidRDefault="0053597B">
      <w:pPr>
        <w:spacing w:after="0"/>
        <w:ind w:left="120"/>
        <w:rPr>
          <w:lang w:val="ru-RU"/>
        </w:rPr>
      </w:pPr>
    </w:p>
    <w:p w:rsidR="0053597B" w:rsidRPr="00B6003F" w:rsidRDefault="0053597B">
      <w:pPr>
        <w:spacing w:after="0"/>
        <w:ind w:left="120"/>
        <w:rPr>
          <w:lang w:val="ru-RU"/>
        </w:rPr>
      </w:pPr>
    </w:p>
    <w:p w:rsidR="0053597B" w:rsidRPr="00B6003F" w:rsidRDefault="0053597B">
      <w:pPr>
        <w:spacing w:after="0"/>
        <w:ind w:left="120"/>
        <w:rPr>
          <w:lang w:val="ru-RU"/>
        </w:rPr>
      </w:pPr>
    </w:p>
    <w:p w:rsidR="0053597B" w:rsidRPr="00B6003F" w:rsidRDefault="00CA085F">
      <w:pPr>
        <w:spacing w:after="0" w:line="408" w:lineRule="auto"/>
        <w:ind w:left="120"/>
        <w:jc w:val="center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53597B" w:rsidRPr="00B6003F" w:rsidRDefault="00CA085F">
      <w:pPr>
        <w:spacing w:after="0" w:line="408" w:lineRule="auto"/>
        <w:ind w:left="120"/>
        <w:jc w:val="center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8079950)</w:t>
      </w:r>
    </w:p>
    <w:p w:rsidR="0053597B" w:rsidRPr="00B6003F" w:rsidRDefault="0053597B">
      <w:pPr>
        <w:spacing w:after="0"/>
        <w:ind w:left="120"/>
        <w:jc w:val="center"/>
        <w:rPr>
          <w:lang w:val="ru-RU"/>
        </w:rPr>
      </w:pPr>
    </w:p>
    <w:p w:rsidR="0053597B" w:rsidRPr="00B6003F" w:rsidRDefault="00CA085F">
      <w:pPr>
        <w:spacing w:after="0" w:line="408" w:lineRule="auto"/>
        <w:ind w:left="120"/>
        <w:jc w:val="center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учебного предмета «История»</w:t>
      </w:r>
    </w:p>
    <w:p w:rsidR="0053597B" w:rsidRPr="00B6003F" w:rsidRDefault="00CA085F">
      <w:pPr>
        <w:spacing w:after="0" w:line="408" w:lineRule="auto"/>
        <w:ind w:left="120"/>
        <w:jc w:val="center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</w:p>
    <w:p w:rsidR="0053597B" w:rsidRPr="00B6003F" w:rsidRDefault="0053597B">
      <w:pPr>
        <w:spacing w:after="0"/>
        <w:ind w:left="120"/>
        <w:jc w:val="center"/>
        <w:rPr>
          <w:lang w:val="ru-RU"/>
        </w:rPr>
      </w:pPr>
    </w:p>
    <w:p w:rsidR="0053597B" w:rsidRPr="00B6003F" w:rsidRDefault="0053597B">
      <w:pPr>
        <w:spacing w:after="0"/>
        <w:ind w:left="120"/>
        <w:jc w:val="center"/>
        <w:rPr>
          <w:lang w:val="ru-RU"/>
        </w:rPr>
      </w:pPr>
    </w:p>
    <w:p w:rsidR="0053597B" w:rsidRPr="00B6003F" w:rsidRDefault="0053597B">
      <w:pPr>
        <w:spacing w:after="0"/>
        <w:ind w:left="120"/>
        <w:jc w:val="center"/>
        <w:rPr>
          <w:lang w:val="ru-RU"/>
        </w:rPr>
      </w:pPr>
    </w:p>
    <w:p w:rsidR="0053597B" w:rsidRPr="00B6003F" w:rsidRDefault="0053597B">
      <w:pPr>
        <w:spacing w:after="0"/>
        <w:ind w:left="120"/>
        <w:jc w:val="center"/>
        <w:rPr>
          <w:lang w:val="ru-RU"/>
        </w:rPr>
      </w:pPr>
    </w:p>
    <w:p w:rsidR="0053597B" w:rsidRPr="00B6003F" w:rsidRDefault="0053597B">
      <w:pPr>
        <w:spacing w:after="0"/>
        <w:ind w:left="120"/>
        <w:jc w:val="center"/>
        <w:rPr>
          <w:lang w:val="ru-RU"/>
        </w:rPr>
      </w:pPr>
    </w:p>
    <w:p w:rsidR="0053597B" w:rsidRPr="00B6003F" w:rsidRDefault="0053597B" w:rsidP="00B6003F">
      <w:pPr>
        <w:spacing w:after="0"/>
        <w:rPr>
          <w:lang w:val="ru-RU"/>
        </w:rPr>
      </w:pPr>
    </w:p>
    <w:p w:rsidR="0053597B" w:rsidRPr="00B6003F" w:rsidRDefault="0053597B">
      <w:pPr>
        <w:spacing w:after="0"/>
        <w:ind w:left="120"/>
        <w:jc w:val="center"/>
        <w:rPr>
          <w:lang w:val="ru-RU"/>
        </w:rPr>
      </w:pPr>
    </w:p>
    <w:p w:rsidR="0053597B" w:rsidRPr="00B6003F" w:rsidRDefault="0053597B">
      <w:pPr>
        <w:spacing w:after="0"/>
        <w:ind w:left="120"/>
        <w:jc w:val="center"/>
        <w:rPr>
          <w:lang w:val="ru-RU"/>
        </w:rPr>
      </w:pPr>
    </w:p>
    <w:p w:rsidR="0053597B" w:rsidRPr="00B6003F" w:rsidRDefault="00CA085F">
      <w:pPr>
        <w:spacing w:after="0"/>
        <w:ind w:left="120"/>
        <w:jc w:val="center"/>
        <w:rPr>
          <w:lang w:val="ru-RU"/>
        </w:rPr>
      </w:pPr>
      <w:bookmarkStart w:id="3" w:name="f4f51048-cb84-4c82-af6a-284ffbd4033b"/>
      <w:r w:rsidRPr="00B6003F">
        <w:rPr>
          <w:rFonts w:ascii="Times New Roman" w:hAnsi="Times New Roman"/>
          <w:b/>
          <w:color w:val="000000"/>
          <w:sz w:val="28"/>
          <w:lang w:val="ru-RU"/>
        </w:rPr>
        <w:t>ст. Аржановская</w:t>
      </w:r>
      <w:bookmarkEnd w:id="3"/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0607e6f3-e82e-49a9-b315-c957a5fafe42"/>
      <w:r w:rsidRPr="00B6003F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4"/>
    </w:p>
    <w:p w:rsidR="0053597B" w:rsidRPr="00B6003F" w:rsidRDefault="0053597B">
      <w:pPr>
        <w:spacing w:after="0"/>
        <w:ind w:left="120"/>
        <w:rPr>
          <w:lang w:val="ru-RU"/>
        </w:rPr>
      </w:pPr>
    </w:p>
    <w:p w:rsidR="0053597B" w:rsidRPr="00B6003F" w:rsidRDefault="0053597B">
      <w:pPr>
        <w:rPr>
          <w:lang w:val="ru-RU"/>
        </w:rPr>
        <w:sectPr w:rsidR="0053597B" w:rsidRPr="00B6003F">
          <w:pgSz w:w="11906" w:h="16383"/>
          <w:pgMar w:top="1134" w:right="850" w:bottom="1134" w:left="1701" w:header="720" w:footer="720" w:gutter="0"/>
          <w:cols w:space="720"/>
        </w:sectPr>
      </w:pPr>
    </w:p>
    <w:p w:rsidR="0053597B" w:rsidRPr="00B6003F" w:rsidRDefault="00CA085F">
      <w:pPr>
        <w:spacing w:after="0" w:line="264" w:lineRule="auto"/>
        <w:ind w:left="120"/>
        <w:jc w:val="both"/>
        <w:rPr>
          <w:lang w:val="ru-RU"/>
        </w:rPr>
      </w:pPr>
      <w:bookmarkStart w:id="5" w:name="block-64206319"/>
      <w:bookmarkEnd w:id="0"/>
      <w:r w:rsidRPr="00B6003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3597B" w:rsidRPr="00B6003F" w:rsidRDefault="0053597B">
      <w:pPr>
        <w:spacing w:after="0" w:line="264" w:lineRule="auto"/>
        <w:ind w:left="120"/>
        <w:jc w:val="both"/>
        <w:rPr>
          <w:lang w:val="ru-RU"/>
        </w:rPr>
      </w:pPr>
    </w:p>
    <w:p w:rsidR="0053597B" w:rsidRPr="00B6003F" w:rsidRDefault="00CA085F">
      <w:pPr>
        <w:spacing w:after="0" w:line="264" w:lineRule="auto"/>
        <w:ind w:left="12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ОБЩАЯ 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>ХАРАКТЕРИСТИКА УЧЕБНОГО ПРЕДМЕТА «ИСТОРИЯ»</w:t>
      </w:r>
    </w:p>
    <w:p w:rsidR="0053597B" w:rsidRPr="00B6003F" w:rsidRDefault="0053597B">
      <w:pPr>
        <w:spacing w:after="0" w:line="264" w:lineRule="auto"/>
        <w:ind w:left="120"/>
        <w:jc w:val="both"/>
        <w:rPr>
          <w:lang w:val="ru-RU"/>
        </w:rPr>
      </w:pP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Программа учебного предмета «История» разработана с целью оказания методической помощи учителю истории в создании рабочей программы по учебному предмету, ориентированной на современные тенденции в образовании и </w:t>
      </w:r>
      <w:r w:rsidRPr="00B6003F">
        <w:rPr>
          <w:rFonts w:ascii="Times New Roman" w:hAnsi="Times New Roman"/>
          <w:color w:val="000000"/>
          <w:sz w:val="28"/>
          <w:lang w:val="ru-RU"/>
        </w:rPr>
        <w:t>активные методики обучения.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Программа учебного предмета «История» дает представление о целях, общей стратегии обучения, воспитания и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развития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 «История», устанавливает обязательное предметное содержание, предусматрив</w:t>
      </w:r>
      <w:r w:rsidRPr="00B6003F">
        <w:rPr>
          <w:rFonts w:ascii="Times New Roman" w:hAnsi="Times New Roman"/>
          <w:color w:val="000000"/>
          <w:sz w:val="28"/>
          <w:lang w:val="ru-RU"/>
        </w:rPr>
        <w:t>ает распределение его по классам и структурирование его по разделам и темам курса.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Место учебного предмета «История» в системе основного общего образования определяется его познавательным и мировоззренческим значением, воспитательным потенциалом, вкладом в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становление личности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</w:t>
      </w:r>
      <w:r w:rsidRPr="00B6003F">
        <w:rPr>
          <w:rFonts w:ascii="Times New Roman" w:hAnsi="Times New Roman"/>
          <w:color w:val="000000"/>
          <w:sz w:val="28"/>
          <w:lang w:val="ru-RU"/>
        </w:rPr>
        <w:t>емьи до уровня своей страны и мира в целом. История дает возможность познания и понимания человека и общества в связи прошлого, настоящего и будущего.</w:t>
      </w:r>
    </w:p>
    <w:p w:rsidR="0053597B" w:rsidRPr="00B6003F" w:rsidRDefault="0053597B">
      <w:pPr>
        <w:spacing w:after="0" w:line="264" w:lineRule="auto"/>
        <w:ind w:left="120"/>
        <w:jc w:val="both"/>
        <w:rPr>
          <w:lang w:val="ru-RU"/>
        </w:rPr>
      </w:pPr>
    </w:p>
    <w:p w:rsidR="0053597B" w:rsidRPr="00B6003F" w:rsidRDefault="00CA085F">
      <w:pPr>
        <w:spacing w:after="0" w:line="264" w:lineRule="auto"/>
        <w:ind w:left="12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53597B" w:rsidRPr="00B6003F" w:rsidRDefault="0053597B">
      <w:pPr>
        <w:spacing w:after="0" w:line="264" w:lineRule="auto"/>
        <w:ind w:left="120"/>
        <w:jc w:val="both"/>
        <w:rPr>
          <w:lang w:val="ru-RU"/>
        </w:rPr>
      </w:pP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</w:t>
      </w:r>
      <w:r w:rsidRPr="00B6003F">
        <w:rPr>
          <w:rFonts w:ascii="Times New Roman" w:hAnsi="Times New Roman"/>
          <w:color w:val="000000"/>
          <w:sz w:val="28"/>
          <w:lang w:val="ru-RU"/>
        </w:rPr>
        <w:t>ие и развитие личности обучающегося,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едметные умения в учебной и социальной практике. Данная цель предполагает формирование у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</w:t>
      </w:r>
      <w:r w:rsidRPr="00B6003F">
        <w:rPr>
          <w:rFonts w:ascii="Times New Roman" w:hAnsi="Times New Roman"/>
          <w:color w:val="000000"/>
          <w:sz w:val="28"/>
          <w:lang w:val="ru-RU"/>
        </w:rPr>
        <w:t>сторию страны и мировую историю, формирование личностной позиции по отношению к прошлому и настоящему Отечества.</w:t>
      </w:r>
    </w:p>
    <w:p w:rsidR="0053597B" w:rsidRDefault="00CA085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53597B" w:rsidRPr="00B6003F" w:rsidRDefault="00CA085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</w:t>
      </w:r>
      <w:r w:rsidRPr="00B6003F">
        <w:rPr>
          <w:rFonts w:ascii="Times New Roman" w:hAnsi="Times New Roman"/>
          <w:color w:val="000000"/>
          <w:sz w:val="28"/>
          <w:lang w:val="ru-RU"/>
        </w:rPr>
        <w:t>идентификации в окружающем мире;</w:t>
      </w:r>
    </w:p>
    <w:p w:rsidR="0053597B" w:rsidRPr="00B6003F" w:rsidRDefault="00CA085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53597B" w:rsidRPr="00B6003F" w:rsidRDefault="00CA085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воспитание обучающихся в духе патриотизма, уважения к своему Отечеству – мн</w:t>
      </w:r>
      <w:r w:rsidRPr="00B6003F">
        <w:rPr>
          <w:rFonts w:ascii="Times New Roman" w:hAnsi="Times New Roman"/>
          <w:color w:val="000000"/>
          <w:sz w:val="28"/>
          <w:lang w:val="ru-RU"/>
        </w:rPr>
        <w:t>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53597B" w:rsidRPr="00B6003F" w:rsidRDefault="00CA085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развитие способностей обучающихся анализировать содержащуюся в различных ист</w:t>
      </w:r>
      <w:r w:rsidRPr="00B6003F">
        <w:rPr>
          <w:rFonts w:ascii="Times New Roman" w:hAnsi="Times New Roman"/>
          <w:color w:val="000000"/>
          <w:sz w:val="28"/>
          <w:lang w:val="ru-RU"/>
        </w:rPr>
        <w:t>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53597B" w:rsidRPr="00B6003F" w:rsidRDefault="00CA085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формирование у обучающихся умений применять исторические знания в учебной и </w:t>
      </w:r>
      <w:r w:rsidRPr="00B6003F">
        <w:rPr>
          <w:rFonts w:ascii="Times New Roman" w:hAnsi="Times New Roman"/>
          <w:color w:val="000000"/>
          <w:sz w:val="28"/>
          <w:lang w:val="ru-RU"/>
        </w:rPr>
        <w:t>внешкольной деятельности, в современном поликультурном, полиэтничном и многоконфессиональном обществе.</w:t>
      </w:r>
    </w:p>
    <w:p w:rsidR="0053597B" w:rsidRPr="00B6003F" w:rsidRDefault="0053597B">
      <w:pPr>
        <w:spacing w:after="0" w:line="264" w:lineRule="auto"/>
        <w:ind w:left="120"/>
        <w:jc w:val="both"/>
        <w:rPr>
          <w:lang w:val="ru-RU"/>
        </w:rPr>
      </w:pPr>
    </w:p>
    <w:p w:rsidR="0053597B" w:rsidRPr="00B6003F" w:rsidRDefault="00CA085F">
      <w:pPr>
        <w:spacing w:after="0" w:line="264" w:lineRule="auto"/>
        <w:ind w:left="12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53597B" w:rsidRPr="00B6003F" w:rsidRDefault="0053597B">
      <w:pPr>
        <w:spacing w:after="0" w:line="264" w:lineRule="auto"/>
        <w:ind w:left="120"/>
        <w:jc w:val="both"/>
        <w:rPr>
          <w:lang w:val="ru-RU"/>
        </w:rPr>
      </w:pP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Общее число часов, рекомендованных для изучения истории, – 476, в 5-9 классах по 2 часа в неделю при 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34 учебных неделях, в 5-7 классах по 1 часу в неделю при 34 учебных неделях на изучение курса «История нашего края».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Последовательность изучения тем в рамках программы по истории в пределах одного класса может варьироваться.</w:t>
      </w:r>
    </w:p>
    <w:p w:rsidR="0053597B" w:rsidRPr="00B6003F" w:rsidRDefault="00CA085F">
      <w:pPr>
        <w:spacing w:after="0"/>
        <w:ind w:firstLine="600"/>
        <w:jc w:val="right"/>
        <w:rPr>
          <w:lang w:val="ru-RU"/>
        </w:rPr>
      </w:pPr>
      <w:r w:rsidRPr="00B6003F">
        <w:rPr>
          <w:rFonts w:ascii="Times New Roman" w:hAnsi="Times New Roman"/>
          <w:i/>
          <w:color w:val="000000"/>
          <w:sz w:val="28"/>
          <w:lang w:val="ru-RU"/>
        </w:rPr>
        <w:t xml:space="preserve">Таблица 1. </w:t>
      </w:r>
      <w:r w:rsidRPr="00B6003F">
        <w:rPr>
          <w:rFonts w:ascii="Times New Roman" w:hAnsi="Times New Roman"/>
          <w:color w:val="000000"/>
          <w:sz w:val="28"/>
          <w:lang w:val="ru-RU"/>
        </w:rPr>
        <w:t>Структура и последо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вательность изучения курсов </w:t>
      </w:r>
    </w:p>
    <w:p w:rsidR="0053597B" w:rsidRPr="00B6003F" w:rsidRDefault="00CA085F">
      <w:pPr>
        <w:spacing w:after="0"/>
        <w:ind w:firstLine="600"/>
        <w:jc w:val="right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 рамках учебного предмета «История»</w:t>
      </w:r>
    </w:p>
    <w:tbl>
      <w:tblPr>
        <w:tblW w:w="0" w:type="auto"/>
        <w:tblInd w:w="149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13"/>
        <w:gridCol w:w="6371"/>
        <w:gridCol w:w="1930"/>
      </w:tblGrid>
      <w:tr w:rsidR="0053597B">
        <w:trPr>
          <w:trHeight w:val="144"/>
        </w:trPr>
        <w:tc>
          <w:tcPr>
            <w:tcW w:w="112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247"/>
            </w:pP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Класс </w:t>
            </w:r>
          </w:p>
        </w:tc>
        <w:tc>
          <w:tcPr>
            <w:tcW w:w="9633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247"/>
              <w:rPr>
                <w:lang w:val="ru-RU"/>
              </w:rPr>
            </w:pP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Курсы в рамках учебного предмета «История» 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247"/>
            </w:pP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Примерное количество учебных часов </w:t>
            </w:r>
          </w:p>
        </w:tc>
      </w:tr>
      <w:tr w:rsidR="0053597B">
        <w:trPr>
          <w:trHeight w:val="144"/>
        </w:trPr>
        <w:tc>
          <w:tcPr>
            <w:tcW w:w="1124" w:type="dxa"/>
            <w:vMerge w:val="restart"/>
            <w:tcBorders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5</w:t>
            </w:r>
          </w:p>
        </w:tc>
        <w:tc>
          <w:tcPr>
            <w:tcW w:w="9633" w:type="dxa"/>
            <w:tcBorders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345"/>
              <w:jc w:val="both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Всеобщая история. История Древнего мира</w:t>
            </w:r>
          </w:p>
        </w:tc>
        <w:tc>
          <w:tcPr>
            <w:tcW w:w="2096" w:type="dxa"/>
            <w:tcBorders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68</w:t>
            </w:r>
          </w:p>
        </w:tc>
      </w:tr>
      <w:tr w:rsidR="0053597B">
        <w:trPr>
          <w:trHeight w:val="144"/>
        </w:trPr>
        <w:tc>
          <w:tcPr>
            <w:tcW w:w="0" w:type="auto"/>
            <w:vMerge/>
            <w:tcBorders>
              <w:top w:val="nil"/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9633" w:type="dxa"/>
            <w:tcBorders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История нашего края</w:t>
            </w:r>
          </w:p>
        </w:tc>
        <w:tc>
          <w:tcPr>
            <w:tcW w:w="2096" w:type="dxa"/>
            <w:tcBorders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34</w:t>
            </w:r>
          </w:p>
        </w:tc>
      </w:tr>
      <w:tr w:rsidR="0053597B">
        <w:trPr>
          <w:trHeight w:val="144"/>
        </w:trPr>
        <w:tc>
          <w:tcPr>
            <w:tcW w:w="1124" w:type="dxa"/>
            <w:vMerge w:val="restart"/>
            <w:tcBorders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6</w:t>
            </w:r>
          </w:p>
        </w:tc>
        <w:tc>
          <w:tcPr>
            <w:tcW w:w="9633" w:type="dxa"/>
            <w:tcBorders>
              <w:bottom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345"/>
              <w:jc w:val="both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Всеобщая история. История Средних веков. 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28</w:t>
            </w:r>
          </w:p>
        </w:tc>
      </w:tr>
      <w:tr w:rsidR="0053597B">
        <w:trPr>
          <w:trHeight w:val="144"/>
        </w:trPr>
        <w:tc>
          <w:tcPr>
            <w:tcW w:w="0" w:type="auto"/>
            <w:vMerge/>
            <w:tcBorders>
              <w:top w:val="nil"/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9633" w:type="dxa"/>
            <w:tcBorders>
              <w:bottom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345"/>
              <w:jc w:val="both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История России. От Руси к Российскому государству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57</w:t>
            </w:r>
          </w:p>
        </w:tc>
      </w:tr>
      <w:tr w:rsidR="0053597B">
        <w:trPr>
          <w:trHeight w:val="144"/>
        </w:trPr>
        <w:tc>
          <w:tcPr>
            <w:tcW w:w="0" w:type="auto"/>
            <w:vMerge/>
            <w:tcBorders>
              <w:top w:val="nil"/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9633" w:type="dxa"/>
            <w:tcBorders>
              <w:bottom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История нашего края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17</w:t>
            </w:r>
          </w:p>
        </w:tc>
      </w:tr>
      <w:tr w:rsidR="0053597B">
        <w:trPr>
          <w:trHeight w:val="144"/>
        </w:trPr>
        <w:tc>
          <w:tcPr>
            <w:tcW w:w="1124" w:type="dxa"/>
            <w:vMerge w:val="restart"/>
            <w:tcBorders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7</w:t>
            </w:r>
          </w:p>
        </w:tc>
        <w:tc>
          <w:tcPr>
            <w:tcW w:w="9633" w:type="dxa"/>
            <w:tcBorders>
              <w:bottom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345"/>
              <w:jc w:val="both"/>
            </w:pPr>
            <w:r w:rsidRPr="00B6003F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Конец XV—XVII вв.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28</w:t>
            </w:r>
          </w:p>
        </w:tc>
      </w:tr>
      <w:tr w:rsidR="0053597B">
        <w:trPr>
          <w:trHeight w:val="144"/>
        </w:trPr>
        <w:tc>
          <w:tcPr>
            <w:tcW w:w="0" w:type="auto"/>
            <w:vMerge/>
            <w:tcBorders>
              <w:top w:val="nil"/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9633" w:type="dxa"/>
            <w:tcBorders>
              <w:bottom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345"/>
              <w:jc w:val="both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XVI</w:t>
            </w:r>
            <w:r w:rsidRPr="00B6003F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 вв.: от великого княжества к </w:t>
            </w:r>
            <w:r w:rsidRPr="00B6003F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царству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57</w:t>
            </w:r>
          </w:p>
        </w:tc>
      </w:tr>
      <w:tr w:rsidR="0053597B">
        <w:trPr>
          <w:trHeight w:val="144"/>
        </w:trPr>
        <w:tc>
          <w:tcPr>
            <w:tcW w:w="0" w:type="auto"/>
            <w:vMerge/>
            <w:tcBorders>
              <w:top w:val="nil"/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9633" w:type="dxa"/>
            <w:tcBorders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История нашего края</w:t>
            </w:r>
          </w:p>
        </w:tc>
        <w:tc>
          <w:tcPr>
            <w:tcW w:w="2096" w:type="dxa"/>
            <w:tcBorders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17</w:t>
            </w:r>
          </w:p>
        </w:tc>
      </w:tr>
      <w:tr w:rsidR="0053597B">
        <w:trPr>
          <w:trHeight w:val="144"/>
        </w:trPr>
        <w:tc>
          <w:tcPr>
            <w:tcW w:w="1124" w:type="dxa"/>
            <w:vMerge w:val="restart"/>
            <w:tcBorders>
              <w:left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8</w:t>
            </w:r>
          </w:p>
        </w:tc>
        <w:tc>
          <w:tcPr>
            <w:tcW w:w="9633" w:type="dxa"/>
            <w:tcBorders>
              <w:bottom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345"/>
              <w:jc w:val="both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 – начало XIX в.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34</w:t>
            </w:r>
          </w:p>
        </w:tc>
      </w:tr>
      <w:tr w:rsidR="0053597B">
        <w:trPr>
          <w:trHeight w:val="144"/>
        </w:trPr>
        <w:tc>
          <w:tcPr>
            <w:tcW w:w="0" w:type="auto"/>
            <w:vMerge/>
            <w:tcBorders>
              <w:top w:val="nil"/>
              <w:left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9633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345"/>
              <w:jc w:val="both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начало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.: от царства к империи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68</w:t>
            </w:r>
          </w:p>
        </w:tc>
      </w:tr>
      <w:tr w:rsidR="0053597B">
        <w:trPr>
          <w:trHeight w:val="144"/>
        </w:trPr>
        <w:tc>
          <w:tcPr>
            <w:tcW w:w="1124" w:type="dxa"/>
            <w:vMerge w:val="restart"/>
            <w:tcBorders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345"/>
              <w:jc w:val="both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9</w:t>
            </w:r>
          </w:p>
        </w:tc>
        <w:tc>
          <w:tcPr>
            <w:tcW w:w="9633" w:type="dxa"/>
            <w:tcBorders>
              <w:bottom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345"/>
              <w:jc w:val="both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XIX — начало ХХ в.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23</w:t>
            </w:r>
          </w:p>
        </w:tc>
      </w:tr>
      <w:tr w:rsidR="0053597B">
        <w:trPr>
          <w:trHeight w:val="144"/>
        </w:trPr>
        <w:tc>
          <w:tcPr>
            <w:tcW w:w="0" w:type="auto"/>
            <w:vMerge/>
            <w:tcBorders>
              <w:top w:val="nil"/>
              <w:left w:val="single" w:sz="11" w:space="0" w:color="231F20"/>
              <w:bottom w:val="single" w:sz="11" w:space="0" w:color="231F20"/>
              <w:right w:val="single" w:sz="11" w:space="0" w:color="231F20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9633" w:type="dxa"/>
            <w:tcBorders>
              <w:bottom w:val="single" w:sz="11" w:space="0" w:color="231F20"/>
            </w:tcBorders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345"/>
              <w:jc w:val="both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История</w:t>
            </w:r>
            <w:r w:rsidRPr="00B6003F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 России. Российская империя в 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 — начале ХХ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.</w:t>
            </w:r>
          </w:p>
        </w:tc>
        <w:tc>
          <w:tcPr>
            <w:tcW w:w="209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345"/>
              <w:jc w:val="center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45</w:t>
            </w:r>
          </w:p>
        </w:tc>
      </w:tr>
    </w:tbl>
    <w:p w:rsidR="0053597B" w:rsidRDefault="0053597B">
      <w:pPr>
        <w:sectPr w:rsidR="0053597B">
          <w:pgSz w:w="11906" w:h="16383"/>
          <w:pgMar w:top="1134" w:right="850" w:bottom="1134" w:left="1701" w:header="720" w:footer="720" w:gutter="0"/>
          <w:cols w:space="720"/>
        </w:sectPr>
      </w:pPr>
    </w:p>
    <w:p w:rsidR="0053597B" w:rsidRDefault="00CA085F">
      <w:pPr>
        <w:spacing w:after="0" w:line="264" w:lineRule="auto"/>
        <w:ind w:left="120"/>
        <w:jc w:val="both"/>
      </w:pPr>
      <w:bookmarkStart w:id="6" w:name="block-64206317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>СОДЕРЖАНИЕ УЧЕБНОГО ПРЕДМЕТА</w:t>
      </w:r>
    </w:p>
    <w:p w:rsidR="0053597B" w:rsidRDefault="0053597B">
      <w:pPr>
        <w:spacing w:after="0" w:line="264" w:lineRule="auto"/>
        <w:ind w:left="120"/>
        <w:jc w:val="both"/>
      </w:pPr>
    </w:p>
    <w:p w:rsidR="0053597B" w:rsidRDefault="00CA085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53597B" w:rsidRDefault="0053597B">
      <w:pPr>
        <w:spacing w:after="0" w:line="264" w:lineRule="auto"/>
        <w:ind w:left="120"/>
        <w:jc w:val="both"/>
      </w:pPr>
    </w:p>
    <w:p w:rsidR="0053597B" w:rsidRDefault="00CA085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ИСТОРИЯ ДРЕВНЕГО МИРА</w:t>
      </w:r>
    </w:p>
    <w:p w:rsidR="0053597B" w:rsidRDefault="0053597B">
      <w:pPr>
        <w:spacing w:after="0" w:line="264" w:lineRule="auto"/>
        <w:ind w:left="120"/>
        <w:jc w:val="both"/>
      </w:pPr>
    </w:p>
    <w:p w:rsidR="0053597B" w:rsidRDefault="00CA085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Введение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Что изучает история. Источники исторических знаний. Специальные (вспомогательные) исторические дисциплины. Историческая </w:t>
      </w:r>
      <w:r w:rsidRPr="00B6003F">
        <w:rPr>
          <w:rFonts w:ascii="Times New Roman" w:hAnsi="Times New Roman"/>
          <w:color w:val="000000"/>
          <w:sz w:val="28"/>
          <w:lang w:val="ru-RU"/>
        </w:rPr>
        <w:t>хронология (счет лет «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до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н. э.» и «н. э.»). Историческая карта.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ПЕРВОБЫТНОЕ ОБЩЕСТВО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Первобытность на территории России. Заселение территории нашей страны человеком. Петроглифы Беломорья и </w:t>
      </w:r>
      <w:r w:rsidRPr="00B6003F">
        <w:rPr>
          <w:rFonts w:ascii="Times New Roman" w:hAnsi="Times New Roman"/>
          <w:color w:val="000000"/>
          <w:sz w:val="28"/>
          <w:lang w:val="ru-RU"/>
        </w:rPr>
        <w:t>Онежского озера. Аркаим - памятник археологии.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Условия жизни и занятия первобытных людей.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Овладение огнем. Орудия и жилища первобытных людей.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Появление человека разумного. Охота и собирательство. Присваивающее хозяйство. Род и родовые отношения.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Представле</w:t>
      </w:r>
      <w:r w:rsidRPr="00B6003F">
        <w:rPr>
          <w:rFonts w:ascii="Times New Roman" w:hAnsi="Times New Roman"/>
          <w:color w:val="000000"/>
          <w:sz w:val="28"/>
          <w:lang w:val="ru-RU"/>
        </w:rPr>
        <w:t>ния об окружающем мире, верования первобытных людей. Искусство первобытных людей.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Древнейшие земледельцы и скотоводы: трудовая деятельность, изобретения. Ареалы древнейшего земледелия и скотоводства. Появление ремесел. Переход от присваивающего хозяйства к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производящему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. Развитие обмена и торговли. Появление металлических орудий и их влияние на первобытное общество. Центры древнейшей металлургии. Появление первого в мире колесного транспорта.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Переход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от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родовой к соседской общине. Появление знати.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Кочевые о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бщества евразийских степей в эпоху бронзы и раннем железном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веке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. Степь и ее роль в распространении культурных взаимовлияний.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Древний мир. Древний Восток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Понятие и хронологически</w:t>
      </w:r>
      <w:r w:rsidRPr="00B6003F">
        <w:rPr>
          <w:rFonts w:ascii="Times New Roman" w:hAnsi="Times New Roman"/>
          <w:color w:val="000000"/>
          <w:sz w:val="28"/>
          <w:lang w:val="ru-RU"/>
        </w:rPr>
        <w:t>е рамки истории Древнего мира. Карта Древнего мира. Понятие «Древний Восток». Карта древневосточного мира.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Возникновение государственной власти. Объединение Египта.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>Управление государ</w:t>
      </w:r>
      <w:r w:rsidRPr="00B6003F">
        <w:rPr>
          <w:rFonts w:ascii="Times New Roman" w:hAnsi="Times New Roman"/>
          <w:color w:val="000000"/>
          <w:sz w:val="28"/>
          <w:lang w:val="ru-RU"/>
        </w:rPr>
        <w:t>ством (фараон, вельможи, чиновники). Положение и повинности населения. Рабы.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Развитие земледелия, скотоводства, ремесел.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Хозяйство Древнего Египта в середине 2 тыс.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до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н.э. Египетское войско.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Отношения Египта с соседними народами.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Тутмос </w:t>
      </w:r>
      <w:r>
        <w:rPr>
          <w:rFonts w:ascii="Times New Roman" w:hAnsi="Times New Roman"/>
          <w:color w:val="000000"/>
          <w:sz w:val="28"/>
        </w:rPr>
        <w:t>III</w:t>
      </w:r>
      <w:r w:rsidRPr="00B6003F">
        <w:rPr>
          <w:rFonts w:ascii="Times New Roman" w:hAnsi="Times New Roman"/>
          <w:color w:val="000000"/>
          <w:sz w:val="28"/>
          <w:lang w:val="ru-RU"/>
        </w:rPr>
        <w:t>. Завоевательны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е походы фараонов.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B6003F">
        <w:rPr>
          <w:rFonts w:ascii="Times New Roman" w:hAnsi="Times New Roman"/>
          <w:color w:val="000000"/>
          <w:sz w:val="28"/>
          <w:lang w:val="ru-RU"/>
        </w:rPr>
        <w:t>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Религиозные верования египтян. Боги Древнего Египта. Храмы и жрецы. Фараон-реформатор Эхнатон. Пирамиды и гробницы. Храмы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Письменность (иероглифы, папирус). Открытие Ж.Ф. Шампольона. Образование.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Познания древних египтян (астрономия, математика, медицина). Искусство Древнего Египта (архитектура, рельефы, фрески).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Природные условия Месопотамии (Междуречья). Занятия населения.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Древнейшие города-государства. Создание е</w:t>
      </w:r>
      <w:r w:rsidRPr="00B6003F">
        <w:rPr>
          <w:rFonts w:ascii="Times New Roman" w:hAnsi="Times New Roman"/>
          <w:color w:val="000000"/>
          <w:sz w:val="28"/>
          <w:lang w:val="ru-RU"/>
        </w:rPr>
        <w:t>диного государства. Письменность. Научные открытия древних шумеров. Религиозные верования.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Мифы и сказания.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Восточное Средиземноморье в 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>древности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 Финикии: развитие ремёсел, караванной и морской торговли. Города-государства. Финикийская колонизация. Изобретения финикийцев. Финикийский алфавит.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Палестина и её население. Возникновение Израильс</w:t>
      </w:r>
      <w:r w:rsidRPr="00B6003F">
        <w:rPr>
          <w:rFonts w:ascii="Times New Roman" w:hAnsi="Times New Roman"/>
          <w:color w:val="000000"/>
          <w:sz w:val="28"/>
          <w:lang w:val="ru-RU"/>
        </w:rPr>
        <w:t>кого государства. Царь Соломон. Религиозные верования. Ветхозаветные предания.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Ассирия. Персидская держава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Возникновение Персидского государства. Завое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 Дербент - один из старейших городов на территории современной Рос</w:t>
      </w:r>
      <w:r w:rsidRPr="00B6003F">
        <w:rPr>
          <w:rFonts w:ascii="Times New Roman" w:hAnsi="Times New Roman"/>
          <w:color w:val="000000"/>
          <w:sz w:val="28"/>
          <w:lang w:val="ru-RU"/>
        </w:rPr>
        <w:t>сии.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Древняя Индия. Древний Китай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>Природные условия Древней Индии. Занятия населения. Древнейшие города-государства. Приход ариев в Северную Индию. Держава Маурьев. Государство Гуптов. Общественное устройство, варны.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</w:t>
      </w:r>
      <w:r w:rsidRPr="00B6003F">
        <w:rPr>
          <w:rFonts w:ascii="Times New Roman" w:hAnsi="Times New Roman"/>
          <w:color w:val="000000"/>
          <w:sz w:val="28"/>
          <w:lang w:val="ru-RU"/>
        </w:rPr>
        <w:t>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</w:t>
      </w:r>
      <w:r w:rsidRPr="00B6003F">
        <w:rPr>
          <w:rFonts w:ascii="Times New Roman" w:hAnsi="Times New Roman"/>
          <w:color w:val="000000"/>
          <w:sz w:val="28"/>
          <w:lang w:val="ru-RU"/>
        </w:rPr>
        <w:t>витие ремёсел и торговли. Великий шёлковый путь.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Религио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зно-философские учения Древнего Китая. Конфуций. Научные знания и изобретения древних китайцев.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Древняя Греция. Эллинизм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Природные условия Древней Греции. Занятия населения. Древнейшие государства на Крите. Расцвет и гибель Минойской ц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ивилизации. Государства Ахейской Греции (Микены, Тиринф).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Верования древних греков. Пантеон Богов. Взаимоотношения Богов и людей.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Троянская война. Вторжение дорийских племён. Поэмы Гомера «Илиада», «Одиссея».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Греческие полисы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Подъём хозяйственной жизни п</w:t>
      </w:r>
      <w:r w:rsidRPr="00B6003F">
        <w:rPr>
          <w:rFonts w:ascii="Times New Roman" w:hAnsi="Times New Roman"/>
          <w:color w:val="000000"/>
          <w:sz w:val="28"/>
          <w:lang w:val="ru-RU"/>
        </w:rPr>
        <w:t>осле «тёмных веков». Развитие земледелия и ремесла. Становление полисов, их политическое устройство. Аристократия и демос.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Великая греческая колонизация. Метрополии и колонии. Народы, проживавшие на территории современной России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тыс.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до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н. э.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Скифы и скифская культура. Античные города-государства Северного Причерноморья. Боспорское царство. Пантикапей. Античный Херсонес. Фанагория. Киммерийцы. Скифское царство в Крыму. Сарматы. Боспорское царство.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Афины: утверждение демократии. Законы Солона. </w:t>
      </w:r>
      <w:r w:rsidRPr="00B6003F">
        <w:rPr>
          <w:rFonts w:ascii="Times New Roman" w:hAnsi="Times New Roman"/>
          <w:color w:val="000000"/>
          <w:sz w:val="28"/>
          <w:lang w:val="ru-RU"/>
        </w:rPr>
        <w:t>Реформы Клисфена, их значение.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Спарта: основные группы населения, политическое устройство. Организация военного дела. Спартанское воспитание.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Греко-персидские войны. Причины войн. Походы персов на Грецию. Битва при Марафоне, её значение. Усиление афинского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могущества; </w:t>
      </w: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>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Возвышение Афинского государства. Афины при Перикле. Хозяйственная жизнь.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Культура Древней Греции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Греческое искусство: архитектура, скульптура, живопись. Афинский акрополь. Храмы и жрецы. Повседневная жизнь и быт древних греков. Школа и образование. Литература. Развитие наук. Греческая философия. Досуг (театр, спортивные состязания). Общегреческие иг</w:t>
      </w:r>
      <w:r w:rsidRPr="00B6003F">
        <w:rPr>
          <w:rFonts w:ascii="Times New Roman" w:hAnsi="Times New Roman"/>
          <w:color w:val="333333"/>
          <w:sz w:val="28"/>
          <w:lang w:val="ru-RU"/>
        </w:rPr>
        <w:t>ры в Олимпии.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Пелопоннесская война: причины, участники, итоги. Упадок Эллады 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B6003F">
        <w:rPr>
          <w:rFonts w:ascii="Times New Roman" w:hAnsi="Times New Roman"/>
          <w:color w:val="000000"/>
          <w:sz w:val="28"/>
          <w:lang w:val="ru-RU"/>
        </w:rPr>
        <w:t>. Главенство Македонии над греческими полисами. Коринфский союз.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Александр Македонский и его завоевания </w:t>
      </w:r>
      <w:r w:rsidRPr="00B6003F">
        <w:rPr>
          <w:rFonts w:ascii="Times New Roman" w:hAnsi="Times New Roman"/>
          <w:color w:val="000000"/>
          <w:sz w:val="28"/>
          <w:lang w:val="ru-RU"/>
        </w:rPr>
        <w:t>на Востоке. Распад державы Александра Македонского.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Эллинистические государства Востока. Культура эллинистического мира. Александрия Египетская.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Природа и население Апеннинского полуострова в древности. Этрус</w:t>
      </w:r>
      <w:r w:rsidRPr="00B6003F">
        <w:rPr>
          <w:rFonts w:ascii="Times New Roman" w:hAnsi="Times New Roman"/>
          <w:color w:val="000000"/>
          <w:sz w:val="28"/>
          <w:lang w:val="ru-RU"/>
        </w:rPr>
        <w:t>ские города-государства. Наследие этрусков.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Легенды об основании Рима. Рим эпохи царей.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Республика римских граждан. Патриции и плебеи. Управление и законы.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Верования древних римлян. Боги. Жрецы.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Завоевание Римом Италии. Римское войско.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Римские завоевания 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>в Средиземноморье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Войны Рима с Карфагеном. Ганнибал; битва при Каннах. Поражение Карфагена.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Установление господства Рима в Средиземноморье. Римские провинции.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Поздняя Римская республика. Гражданские войны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Подъём сельского хозяйства. Латифундии. Рабство. </w:t>
      </w:r>
      <w:r w:rsidRPr="00B6003F">
        <w:rPr>
          <w:rFonts w:ascii="Times New Roman" w:hAnsi="Times New Roman"/>
          <w:color w:val="000000"/>
          <w:sz w:val="28"/>
          <w:lang w:val="ru-RU"/>
        </w:rPr>
        <w:t>Борьба за аграрную реформу. Деятельность братьев Гракхов: проекты реформ, мероприятия, итоги. Гражданская война и установление диктатуры Суллы.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Восстание Спартака. Участие армии в гражданских войнах.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Первый триумвират. Гай Юлий Цезарь: путь к власти, дикта</w:t>
      </w:r>
      <w:r w:rsidRPr="00B6003F">
        <w:rPr>
          <w:rFonts w:ascii="Times New Roman" w:hAnsi="Times New Roman"/>
          <w:color w:val="000000"/>
          <w:sz w:val="28"/>
          <w:lang w:val="ru-RU"/>
        </w:rPr>
        <w:t>тура.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империи. Культура Древнего Рима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Борьба между наследниками Цезаря. Победа Октавиана.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Установление императорской власти. Октавиан Август. Римское гражданство. Римская литература, золотой век поэзии.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Императоры Рима: завоеват</w:t>
      </w:r>
      <w:r w:rsidRPr="00B6003F">
        <w:rPr>
          <w:rFonts w:ascii="Times New Roman" w:hAnsi="Times New Roman"/>
          <w:color w:val="000000"/>
          <w:sz w:val="28"/>
          <w:lang w:val="ru-RU"/>
        </w:rPr>
        <w:t>ели и правители. Римская империя: территория, управление.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Возникновение и распространение христианства.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Искусство Древнего Рима: архитектура, скульптура. Пантеон. Развитие наук. Римское право. Римские историки. Ораторское искусство; Цицерон.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Повседневная ж</w:t>
      </w:r>
      <w:r w:rsidRPr="00B6003F">
        <w:rPr>
          <w:rFonts w:ascii="Times New Roman" w:hAnsi="Times New Roman"/>
          <w:color w:val="000000"/>
          <w:sz w:val="28"/>
          <w:lang w:val="ru-RU"/>
        </w:rPr>
        <w:t>изнь в столице и провинциях.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 Начало Великого переселения народов.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Рим и варвары. Падение Западной Римской империи.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Историческое и культурно</w:t>
      </w:r>
      <w:r w:rsidRPr="00B6003F">
        <w:rPr>
          <w:rFonts w:ascii="Times New Roman" w:hAnsi="Times New Roman"/>
          <w:color w:val="000000"/>
          <w:sz w:val="28"/>
          <w:lang w:val="ru-RU"/>
        </w:rPr>
        <w:t>е наследие цивилизаций Древнего мира.</w:t>
      </w:r>
    </w:p>
    <w:p w:rsidR="0053597B" w:rsidRPr="00B6003F" w:rsidRDefault="00CA085F">
      <w:pPr>
        <w:spacing w:after="0" w:line="264" w:lineRule="auto"/>
        <w:ind w:left="12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ИСТОРИЯ НАШЕГО КРАЯ</w:t>
      </w:r>
    </w:p>
    <w:p w:rsidR="0053597B" w:rsidRPr="00B6003F" w:rsidRDefault="0053597B">
      <w:pPr>
        <w:spacing w:after="0" w:line="264" w:lineRule="auto"/>
        <w:ind w:left="120"/>
        <w:jc w:val="both"/>
        <w:rPr>
          <w:lang w:val="ru-RU"/>
        </w:rPr>
      </w:pPr>
    </w:p>
    <w:p w:rsidR="0053597B" w:rsidRPr="00B6003F" w:rsidRDefault="00CA085F">
      <w:pPr>
        <w:spacing w:after="0" w:line="264" w:lineRule="auto"/>
        <w:ind w:left="12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53597B" w:rsidRPr="00B6003F" w:rsidRDefault="0053597B">
      <w:pPr>
        <w:spacing w:after="0" w:line="264" w:lineRule="auto"/>
        <w:ind w:left="120"/>
        <w:jc w:val="both"/>
        <w:rPr>
          <w:lang w:val="ru-RU"/>
        </w:rPr>
      </w:pPr>
    </w:p>
    <w:p w:rsidR="0053597B" w:rsidRPr="00B6003F" w:rsidRDefault="00CA085F">
      <w:pPr>
        <w:spacing w:after="0" w:line="264" w:lineRule="auto"/>
        <w:ind w:left="12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Европа в раннее Средневековье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Падение Западной Римской империи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и образование варварских королевств.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color w:val="000000"/>
          <w:sz w:val="28"/>
        </w:rPr>
        <w:t>VI</w:t>
      </w:r>
      <w:r w:rsidRPr="00B6003F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</w:t>
      </w:r>
      <w:r w:rsidRPr="00B6003F">
        <w:rPr>
          <w:rFonts w:ascii="Times New Roman" w:hAnsi="Times New Roman"/>
          <w:color w:val="000000"/>
          <w:sz w:val="28"/>
          <w:lang w:val="ru-RU"/>
        </w:rPr>
        <w:t>ы. Культура Византии. Образование и книжное дело. Художественная культура (архитектура, мозаика, фреска, иконопись). Влияние Византии на Русь.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Завоевание франками Галлии. Хлодвиг. Усиление королевской власти.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Салическая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правда. Принятие франками христианст</w:t>
      </w:r>
      <w:r w:rsidRPr="00B6003F">
        <w:rPr>
          <w:rFonts w:ascii="Times New Roman" w:hAnsi="Times New Roman"/>
          <w:color w:val="000000"/>
          <w:sz w:val="28"/>
          <w:lang w:val="ru-RU"/>
        </w:rPr>
        <w:t>ва.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B6003F"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IX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вв. Усиление власти майордомов. Карл Мартелл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 во 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</w:t>
      </w: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>Возникновение Венгерского королевства. Христианизация Европы. Светские правители и па</w:t>
      </w:r>
      <w:r w:rsidRPr="00B6003F">
        <w:rPr>
          <w:rFonts w:ascii="Times New Roman" w:hAnsi="Times New Roman"/>
          <w:color w:val="000000"/>
          <w:sz w:val="28"/>
          <w:lang w:val="ru-RU"/>
        </w:rPr>
        <w:t>пы.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Мусульманская цивилизация в </w:t>
      </w:r>
      <w:r>
        <w:rPr>
          <w:rFonts w:ascii="Times New Roman" w:hAnsi="Times New Roman"/>
          <w:b/>
          <w:color w:val="000000"/>
          <w:sz w:val="28"/>
        </w:rPr>
        <w:t>VII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>—</w:t>
      </w:r>
      <w:r>
        <w:rPr>
          <w:rFonts w:ascii="Times New Roman" w:hAnsi="Times New Roman"/>
          <w:b/>
          <w:color w:val="000000"/>
          <w:sz w:val="28"/>
        </w:rPr>
        <w:t>XI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color w:val="000000"/>
          <w:sz w:val="28"/>
        </w:rPr>
        <w:t>VI</w:t>
      </w:r>
      <w:r w:rsidRPr="00B6003F">
        <w:rPr>
          <w:rFonts w:ascii="Times New Roman" w:hAnsi="Times New Roman"/>
          <w:color w:val="000000"/>
          <w:sz w:val="28"/>
          <w:lang w:val="ru-RU"/>
        </w:rPr>
        <w:t>—Х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вв. 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Арабский </w:t>
      </w:r>
      <w:r w:rsidRPr="00B6003F">
        <w:rPr>
          <w:rFonts w:ascii="Times New Roman" w:hAnsi="Times New Roman"/>
          <w:color w:val="000000"/>
          <w:sz w:val="28"/>
          <w:lang w:val="ru-RU"/>
        </w:rPr>
        <w:t>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</w:t>
      </w:r>
      <w:r w:rsidRPr="00B6003F">
        <w:rPr>
          <w:rFonts w:ascii="Times New Roman" w:hAnsi="Times New Roman"/>
          <w:color w:val="000000"/>
          <w:sz w:val="28"/>
          <w:lang w:val="ru-RU"/>
        </w:rPr>
        <w:t>ь и рыцарство: социальный статус, образ жизни. Замок сеньора. Куртуазная культура. Крестьянство: зависимость от сеньора, повинности, условия жизни.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</w:t>
      </w:r>
      <w:r w:rsidRPr="00B6003F">
        <w:rPr>
          <w:rFonts w:ascii="Times New Roman" w:hAnsi="Times New Roman"/>
          <w:color w:val="000000"/>
          <w:sz w:val="28"/>
          <w:lang w:val="ru-RU"/>
        </w:rPr>
        <w:t>ви от светской власти. Ереси: причины возникновения и распространения. Преследование еретиков.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Крестьянская община. Города ‒ центры ремесла, торговли, культуры. Население городов. Цехи и гильдии. Городское управление. Борьба городов за самоуправление. Сред</w:t>
      </w:r>
      <w:r w:rsidRPr="00B6003F">
        <w:rPr>
          <w:rFonts w:ascii="Times New Roman" w:hAnsi="Times New Roman"/>
          <w:color w:val="000000"/>
          <w:sz w:val="28"/>
          <w:lang w:val="ru-RU"/>
        </w:rPr>
        <w:t>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Расцвет Средневековья в Западной Европе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color w:val="000000"/>
          <w:sz w:val="28"/>
        </w:rPr>
        <w:t>XI</w:t>
      </w:r>
      <w:r w:rsidRPr="00B6003F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вв. Крестовые походы</w:t>
      </w:r>
      <w:r w:rsidRPr="00B6003F">
        <w:rPr>
          <w:rFonts w:ascii="Times New Roman" w:hAnsi="Times New Roman"/>
          <w:color w:val="000000"/>
          <w:sz w:val="28"/>
          <w:lang w:val="ru-RU"/>
        </w:rPr>
        <w:t>: цели, участники, итоги. Духовно-рыцарские ордены.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Реконкиста и образование централизованных государств н</w:t>
      </w:r>
      <w:r w:rsidRPr="00B6003F">
        <w:rPr>
          <w:rFonts w:ascii="Times New Roman" w:hAnsi="Times New Roman"/>
          <w:color w:val="000000"/>
          <w:sz w:val="28"/>
          <w:lang w:val="ru-RU"/>
        </w:rPr>
        <w:t>а Пиренейском полуострове.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Священная Римская империя в Х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вв. Итальянские государства в </w:t>
      </w:r>
      <w:r>
        <w:rPr>
          <w:rFonts w:ascii="Times New Roman" w:hAnsi="Times New Roman"/>
          <w:color w:val="000000"/>
          <w:sz w:val="28"/>
        </w:rPr>
        <w:t>XI</w:t>
      </w:r>
      <w:r w:rsidRPr="00B6003F"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вв. Польско-литовское государство в Х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Развитие экономики в европейских странах в период зрелого Средневековья.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Византийская империя и славянские </w:t>
      </w:r>
      <w:r w:rsidRPr="00B6003F">
        <w:rPr>
          <w:rFonts w:ascii="Times New Roman" w:hAnsi="Times New Roman"/>
          <w:color w:val="000000"/>
          <w:sz w:val="28"/>
          <w:lang w:val="ru-RU"/>
        </w:rPr>
        <w:t>государства в Х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</w:t>
      </w: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>Рыцарская литература. Горо</w:t>
      </w:r>
      <w:r w:rsidRPr="00B6003F">
        <w:rPr>
          <w:rFonts w:ascii="Times New Roman" w:hAnsi="Times New Roman"/>
          <w:color w:val="000000"/>
          <w:sz w:val="28"/>
          <w:lang w:val="ru-RU"/>
        </w:rPr>
        <w:t>дской и крестьянский фольклор. Романский и готический стили в художественной культуре.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Страны и народы Азии, Африки и Америки в Средние века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Монгольская держава: общественный строй монгольских племен, завоевания Чингисхана и его потомков, управление подчи</w:t>
      </w:r>
      <w:r w:rsidRPr="00B6003F">
        <w:rPr>
          <w:rFonts w:ascii="Times New Roman" w:hAnsi="Times New Roman"/>
          <w:color w:val="000000"/>
          <w:sz w:val="28"/>
          <w:lang w:val="ru-RU"/>
        </w:rPr>
        <w:t>ненными территориями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Китай: империи, правители и подданные, борьба против завоевателей. Япония в Средние века: образование государства, власть императоров и управление сёгунов. Культура средневекового Китая и Японии.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Индия: раздробленность индийских княжес</w:t>
      </w:r>
      <w:r w:rsidRPr="00B6003F">
        <w:rPr>
          <w:rFonts w:ascii="Times New Roman" w:hAnsi="Times New Roman"/>
          <w:color w:val="000000"/>
          <w:sz w:val="28"/>
          <w:lang w:val="ru-RU"/>
        </w:rPr>
        <w:t>тв, вторжение мусульман, Делийский султанат. Культура и наука Индии.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Государства и народы Африки в Средние века. Историческое и культурное наследие Средних веков.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</w:t>
      </w:r>
      <w:r w:rsidRPr="00B6003F">
        <w:rPr>
          <w:rFonts w:ascii="Times New Roman" w:hAnsi="Times New Roman"/>
          <w:color w:val="000000"/>
          <w:sz w:val="28"/>
          <w:lang w:val="ru-RU"/>
        </w:rPr>
        <w:t>ение европейских завоевателей.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Осень Средневековья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Столетняя война; Ж. Д’Арк.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Обострение социальных противоречий в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Х</w:t>
      </w:r>
      <w:proofErr w:type="gramEnd"/>
      <w:r>
        <w:rPr>
          <w:rFonts w:ascii="Times New Roman" w:hAnsi="Times New Roman"/>
          <w:color w:val="000000"/>
          <w:sz w:val="28"/>
        </w:rPr>
        <w:t>IV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Экспансия турок-османов. Османские завоевания на Балканах. Падение Кон</w:t>
      </w:r>
      <w:r w:rsidRPr="00B6003F">
        <w:rPr>
          <w:rFonts w:ascii="Times New Roman" w:hAnsi="Times New Roman"/>
          <w:color w:val="000000"/>
          <w:sz w:val="28"/>
          <w:lang w:val="ru-RU"/>
        </w:rPr>
        <w:t>стантинополя.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Укрепление королевской власти в странах Европы.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Развитие знаний о природе и человеке. Гуманизм. Раннее Возрождение: художники и их творения. Изобретение европейского книгопечатания; И. Гутенберг.</w:t>
      </w:r>
    </w:p>
    <w:p w:rsidR="0053597B" w:rsidRPr="00B6003F" w:rsidRDefault="0053597B">
      <w:pPr>
        <w:spacing w:after="0"/>
        <w:ind w:left="120"/>
        <w:rPr>
          <w:lang w:val="ru-RU"/>
        </w:rPr>
      </w:pPr>
    </w:p>
    <w:p w:rsidR="0053597B" w:rsidRPr="00B6003F" w:rsidRDefault="00CA085F">
      <w:pPr>
        <w:spacing w:after="0"/>
        <w:ind w:left="120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ИСТОРИЯ РОССИИ. ОТ РУСИ К РОССИЙСКОМУ ГОСУДАР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СТВУ </w:t>
      </w:r>
    </w:p>
    <w:p w:rsidR="0053597B" w:rsidRPr="00B6003F" w:rsidRDefault="0053597B">
      <w:pPr>
        <w:spacing w:after="0"/>
        <w:ind w:left="120"/>
        <w:rPr>
          <w:lang w:val="ru-RU"/>
        </w:rPr>
      </w:pP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Роль и место России в мировой истории. Проблемы периодизации российской истории. Источники по истории России. От образования Руси до создания России.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Великое переселение народов на территории современной России. Государство Русь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Города-го</w:t>
      </w:r>
      <w:r w:rsidRPr="00B6003F">
        <w:rPr>
          <w:rFonts w:ascii="Times New Roman" w:hAnsi="Times New Roman"/>
          <w:color w:val="000000"/>
          <w:sz w:val="28"/>
          <w:lang w:val="ru-RU"/>
        </w:rPr>
        <w:t>сударства на территории современной России, основанные в эпоху античности.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Вопрос о славянской прародине и происхождении славян. Рас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селение славян, их разделение на три ветви ‒ восточных, западных и южных. </w:t>
      </w: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>Тюркский каганат. Аварский каганат. Хазарский каганат. Волжская Булгария.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Славянские общности Восточной Европы.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Их соседи ‒ балты и финно-угры. Восточные славяне и варяги.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Хозяйство </w:t>
      </w:r>
      <w:r w:rsidRPr="00B6003F">
        <w:rPr>
          <w:rFonts w:ascii="Times New Roman" w:hAnsi="Times New Roman"/>
          <w:color w:val="000000"/>
          <w:sz w:val="28"/>
          <w:lang w:val="ru-RU"/>
        </w:rPr>
        <w:t>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Русь. Скандинавы на Руси. Начало династии Рюриковичей.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Формирование территории госу</w:t>
      </w:r>
      <w:r w:rsidRPr="00B6003F">
        <w:rPr>
          <w:rFonts w:ascii="Times New Roman" w:hAnsi="Times New Roman"/>
          <w:color w:val="000000"/>
          <w:sz w:val="28"/>
          <w:lang w:val="ru-RU"/>
        </w:rPr>
        <w:t>дарства Русь. Дань и полюдье. Первые русские князья. Отношения с Византийской империей, государствами Центральной, Западной и Северной Европы, кочевниками европейских степей. Русь в международной торговле. Путь «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из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варяг в греки». Волжский торговый путь.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Территория и население государства Русь («Русская земля»). Крупнейшие города Руси. Новгород как центр освоения Севера Восточной Европы, освоение Русской равнины. Территориально-политическ</w:t>
      </w:r>
      <w:r w:rsidRPr="00B6003F">
        <w:rPr>
          <w:rFonts w:ascii="Times New Roman" w:hAnsi="Times New Roman"/>
          <w:color w:val="000000"/>
          <w:sz w:val="28"/>
          <w:lang w:val="ru-RU"/>
        </w:rPr>
        <w:t>ая структура Руси. Органы власти: князь,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Князья, дружина. Духовенство. Городское население. Купц</w:t>
      </w:r>
      <w:r w:rsidRPr="00B6003F">
        <w:rPr>
          <w:rFonts w:ascii="Times New Roman" w:hAnsi="Times New Roman"/>
          <w:color w:val="000000"/>
          <w:sz w:val="28"/>
          <w:lang w:val="ru-RU"/>
        </w:rPr>
        <w:t>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Категории рядового и зависимого населения. Древнерусское право: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Русская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Правда, церковные уставы.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Русь в социально-политическом контексте Евразии. Внешняя политика и международные связи: отношения Руси с Византией, Херсонес; культурные контакты Руси и В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изантии; отношения Руси со странами Центральной, Западной и Северной Европы. Русь и Волжская Булгария. Русь и Великая Степь, отношения с кочевыми народами – печенегами, половцами (Дешт-и-Кипчак).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Формирование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системы земель ‒ самостоятельных государств. Важнейшие земли, управляемые ветвями княжеского рода Рюриковичей: Черниговская, Смоленская, Галицкая, Волынская, Владимиро-Суздальская, Полоцкая. Земли, имевшие особый статус: Киевская и Новгородская. Особеннос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ть политического устройства Новгородской земли. Посадник, </w:t>
      </w: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>тысяцкий. Эволюция общественного строя и права; внешняя политика русских земель. Отношения с Ганзой.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Летописание и памятники литературы: Киево-Печерский патерик, «Моление Даниила Заточника», «Слово </w:t>
      </w:r>
      <w:r w:rsidRPr="00B6003F">
        <w:rPr>
          <w:rFonts w:ascii="Times New Roman" w:hAnsi="Times New Roman"/>
          <w:color w:val="000000"/>
          <w:sz w:val="28"/>
          <w:lang w:val="ru-RU"/>
        </w:rPr>
        <w:t>о полку Игореве». Белокаменные храмы Северо-Восточной Руси: Успенский и Дмитровский соборы во Владимире, церковь Покрова на Нерли, Георгиевский собор Юрьева-Польского. Повседневная жизнь горожан и сельских жителей в древнерусский и раннемосковский периоды.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Русская икона как феномен мирового искусства.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—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b/>
          <w:color w:val="000000"/>
          <w:sz w:val="28"/>
          <w:lang w:val="ru-RU"/>
        </w:rPr>
        <w:t>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</w:t>
      </w:r>
      <w:r w:rsidRPr="00B6003F">
        <w:rPr>
          <w:rFonts w:ascii="Times New Roman" w:hAnsi="Times New Roman"/>
          <w:color w:val="000000"/>
          <w:sz w:val="28"/>
          <w:lang w:val="ru-RU"/>
        </w:rPr>
        <w:t>ского нашествия. Система зависимости русских земель от ордынских ханов (так называемое «ордынское иго»).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B6003F"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XV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вв. Золотая Орда: государственный строй, население, экономика, культура. Города и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кочевые степи. Принятие ислама.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Итальянские фактории Причерноморья (Каффа, Тана, Солдайя и другие) и их роль в системе торговых и политических связей Руси с Западом и Востоком.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Возникновение Великого княжества Литовского и включение в его состав части зап</w:t>
      </w:r>
      <w:r w:rsidRPr="00B6003F">
        <w:rPr>
          <w:rFonts w:ascii="Times New Roman" w:hAnsi="Times New Roman"/>
          <w:color w:val="000000"/>
          <w:sz w:val="28"/>
          <w:lang w:val="ru-RU"/>
        </w:rPr>
        <w:t>адных и южных русских земель. Ордены крестоносцев и борьба с их экспансией на западных границах Руси. Александр Невский. Взаимоотношения с Ордой. Княжества Северо-Восточной Руси; борьба за великое княжение Владимирское. Противостояние Твери и Москвы.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Усиле</w:t>
      </w:r>
      <w:r w:rsidRPr="00B6003F">
        <w:rPr>
          <w:rFonts w:ascii="Times New Roman" w:hAnsi="Times New Roman"/>
          <w:color w:val="000000"/>
          <w:sz w:val="28"/>
          <w:lang w:val="ru-RU"/>
        </w:rPr>
        <w:t>ние Московского княжества при первых московских князьях. Иван Калита. Дмитрий Донской. Куликовская битва. Закрепление первенствующего положения московских князей в Северо-Восточной и Северо-Западной Руси. Противостояние Московского княжества с Великим княж</w:t>
      </w:r>
      <w:r w:rsidRPr="00B6003F">
        <w:rPr>
          <w:rFonts w:ascii="Times New Roman" w:hAnsi="Times New Roman"/>
          <w:color w:val="000000"/>
          <w:sz w:val="28"/>
          <w:lang w:val="ru-RU"/>
        </w:rPr>
        <w:t>еством Литовским.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Митрополит Алексий и преподобный Сергий Радонежский.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 Распад Золотой О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рды. Казанское ханство. Сибирское ханство. Астраханское ханство. Ногайская Орда. Крымское ханство. Касимовское ханство. Народы Северного Кавказа.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Создание единого Русского государства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>Объединение русских земель вокруг Москвы. Междоусобная война в Московс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. Василий Темный. Флорентийская уния. Установление автокефалии Русской церкви.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Великим княжеством Литовским. Падение Византии и рост цер</w:t>
      </w:r>
      <w:r w:rsidRPr="00B6003F">
        <w:rPr>
          <w:rFonts w:ascii="Times New Roman" w:hAnsi="Times New Roman"/>
          <w:color w:val="000000"/>
          <w:sz w:val="28"/>
          <w:lang w:val="ru-RU"/>
        </w:rPr>
        <w:t>ковно-политической роли Москвы в православном мире.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Иван </w:t>
      </w:r>
      <w:r>
        <w:rPr>
          <w:rFonts w:ascii="Times New Roman" w:hAnsi="Times New Roman"/>
          <w:color w:val="000000"/>
          <w:sz w:val="28"/>
        </w:rPr>
        <w:t>III</w:t>
      </w:r>
      <w:r w:rsidRPr="00B6003F">
        <w:rPr>
          <w:rFonts w:ascii="Times New Roman" w:hAnsi="Times New Roman"/>
          <w:color w:val="000000"/>
          <w:sz w:val="28"/>
          <w:lang w:val="ru-RU"/>
        </w:rPr>
        <w:t>. Переход Новгорода и Твери под власть Великого князя Московского и Владимирского. Ликвидация зависимости от Орды. Расширение международных связей Московского государства. Принятие общерусского Су</w:t>
      </w:r>
      <w:r w:rsidRPr="00B6003F">
        <w:rPr>
          <w:rFonts w:ascii="Times New Roman" w:hAnsi="Times New Roman"/>
          <w:color w:val="000000"/>
          <w:sz w:val="28"/>
          <w:lang w:val="ru-RU"/>
        </w:rPr>
        <w:t>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 Внутрицерковная борьба (иосифляне и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нестяжатели).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Василий </w:t>
      </w:r>
      <w:r>
        <w:rPr>
          <w:rFonts w:ascii="Times New Roman" w:hAnsi="Times New Roman"/>
          <w:color w:val="000000"/>
          <w:sz w:val="28"/>
        </w:rPr>
        <w:t>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. Вхождение Псковской,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Смоленской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, Рязанской земель в состав Российского единого государства. Начало централизации. Отмирание удельной системы. Укрепление великокняжеской власти. Внешняя политика Российского государства в первой т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рети </w:t>
      </w:r>
      <w:r>
        <w:rPr>
          <w:rFonts w:ascii="Times New Roman" w:hAnsi="Times New Roman"/>
          <w:color w:val="000000"/>
          <w:sz w:val="28"/>
        </w:rPr>
        <w:t>XVI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.: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война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с Великим княжеством Литовским, отношения с Крымским и Казанским ханствами, посольства в европейские государства. Теория «Москва ‒ третий Рим». Сакрализация великокняжеской власти.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</w:t>
      </w:r>
      <w:r w:rsidRPr="00B6003F">
        <w:rPr>
          <w:rFonts w:ascii="Times New Roman" w:hAnsi="Times New Roman"/>
          <w:color w:val="000000"/>
          <w:sz w:val="28"/>
          <w:lang w:val="ru-RU"/>
        </w:rPr>
        <w:t>ование первых приказных учреждений. Дворец, Казна. Боярская дума, ее роль в управлении государством. Местничество. Местное управление: наместники и волостели, система кормлений. Государство и церковь.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Культурное пространство. Начало возрождения культуры в </w:t>
      </w:r>
      <w:r>
        <w:rPr>
          <w:rFonts w:ascii="Times New Roman" w:hAnsi="Times New Roman"/>
          <w:color w:val="000000"/>
          <w:sz w:val="28"/>
        </w:rPr>
        <w:t>XIV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Устное народное творчество и литература. Летописание. Литературные памятники Куликовского цикла. Жития. Епифаний Премудрый. «Хожение за три моря» Афанасия Никитина. Архитектура. Каменные соборы Кремля. Дворцово-храмовый ансамбль Соборной площади в М</w:t>
      </w:r>
      <w:r w:rsidRPr="00B6003F">
        <w:rPr>
          <w:rFonts w:ascii="Times New Roman" w:hAnsi="Times New Roman"/>
          <w:color w:val="000000"/>
          <w:sz w:val="28"/>
          <w:lang w:val="ru-RU"/>
        </w:rPr>
        <w:t>оскве. Шатровый стиль в архитектуре. Изобразительное искусство. Феофан Грек. Андрей Рублёв. Дионисий. Итальянские архитекторы в Москве - Аристотель Фиораванти. Быт русских людей.</w:t>
      </w:r>
    </w:p>
    <w:p w:rsidR="0053597B" w:rsidRPr="00B6003F" w:rsidRDefault="00CA085F">
      <w:pPr>
        <w:spacing w:after="0" w:line="264" w:lineRule="auto"/>
        <w:ind w:left="12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ИСТОРИЯ НАШЕГО КРАЯ</w:t>
      </w:r>
    </w:p>
    <w:p w:rsidR="0053597B" w:rsidRPr="00B6003F" w:rsidRDefault="0053597B">
      <w:pPr>
        <w:spacing w:after="0" w:line="264" w:lineRule="auto"/>
        <w:ind w:left="120"/>
        <w:jc w:val="both"/>
        <w:rPr>
          <w:lang w:val="ru-RU"/>
        </w:rPr>
      </w:pPr>
    </w:p>
    <w:p w:rsidR="0053597B" w:rsidRPr="00B6003F" w:rsidRDefault="00CA085F">
      <w:pPr>
        <w:spacing w:after="0" w:line="264" w:lineRule="auto"/>
        <w:ind w:left="12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53597B" w:rsidRPr="00B6003F" w:rsidRDefault="0053597B">
      <w:pPr>
        <w:spacing w:after="0" w:line="264" w:lineRule="auto"/>
        <w:ind w:left="120"/>
        <w:jc w:val="both"/>
        <w:rPr>
          <w:lang w:val="ru-RU"/>
        </w:rPr>
      </w:pPr>
    </w:p>
    <w:p w:rsidR="0053597B" w:rsidRPr="00B6003F" w:rsidRDefault="00CA085F">
      <w:pPr>
        <w:spacing w:after="0" w:line="264" w:lineRule="auto"/>
        <w:ind w:left="12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НОВОГО ВРЕМЕНИ. КОНЕЦ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b/>
          <w:color w:val="000000"/>
          <w:sz w:val="28"/>
          <w:lang w:val="ru-RU"/>
        </w:rPr>
        <w:t>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>Понятие «Новое время». Хронологические рамки и периодизация истории Нового времени. Источники по истории раннего Нового времени.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Эпоха Великих географических открытий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Предпосылки Великих географических открытий. Поиски европейцами м</w:t>
      </w:r>
      <w:r w:rsidRPr="00B6003F">
        <w:rPr>
          <w:rFonts w:ascii="Times New Roman" w:hAnsi="Times New Roman"/>
          <w:color w:val="000000"/>
          <w:sz w:val="28"/>
          <w:lang w:val="ru-RU"/>
        </w:rPr>
        <w:t>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B6003F"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XVII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Европа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>-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вв.: традиции и новизна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color w:val="000000"/>
          <w:sz w:val="28"/>
        </w:rPr>
        <w:t>XVI</w:t>
      </w:r>
      <w:r w:rsidRPr="00B6003F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XVII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вв. 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</w:t>
      </w:r>
      <w:r w:rsidRPr="00B6003F">
        <w:rPr>
          <w:rFonts w:ascii="Times New Roman" w:hAnsi="Times New Roman"/>
          <w:color w:val="000000"/>
          <w:sz w:val="28"/>
          <w:lang w:val="ru-RU"/>
        </w:rPr>
        <w:t>енения в сословной структуре общества, появление новых социальных групп. Абсолютизм и сословное представительство. Повседневная жизнь обитателей городов и деревень.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Причины Реформации. Начало Реформации в Германии; М. Лютер. Развертывание Реформации и Крес</w:t>
      </w:r>
      <w:r w:rsidRPr="00B6003F">
        <w:rPr>
          <w:rFonts w:ascii="Times New Roman" w:hAnsi="Times New Roman"/>
          <w:color w:val="000000"/>
          <w:sz w:val="28"/>
          <w:lang w:val="ru-RU"/>
        </w:rPr>
        <w:t>тьянская война в Германии. 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Преодоление раздробленности. Борьба за колониальные владения. Начало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формирования колониальных империй. Дунайская монархия Габсбургов. Испания под властью потомков католических королей. Внутренняя и внешняя политика испанских Габсбургов.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Национально-освободительное движение в Нидерландах: цели, участники, формы борьбы. Ито</w:t>
      </w:r>
      <w:r w:rsidRPr="00B6003F">
        <w:rPr>
          <w:rFonts w:ascii="Times New Roman" w:hAnsi="Times New Roman"/>
          <w:color w:val="000000"/>
          <w:sz w:val="28"/>
          <w:lang w:val="ru-RU"/>
        </w:rPr>
        <w:t>ги и значение национально-освободительного движения в Нидерландах.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Франция: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и кардинал Ришелье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B6003F">
        <w:rPr>
          <w:rFonts w:ascii="Times New Roman" w:hAnsi="Times New Roman"/>
          <w:color w:val="000000"/>
          <w:sz w:val="28"/>
          <w:lang w:val="ru-RU"/>
        </w:rPr>
        <w:t>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Англия. Развитие капиталистических отношений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>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>Английская револ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юция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Образование Речи Посполитой. Ре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чь Посполитая в </w:t>
      </w:r>
      <w:r>
        <w:rPr>
          <w:rFonts w:ascii="Times New Roman" w:hAnsi="Times New Roman"/>
          <w:color w:val="000000"/>
          <w:sz w:val="28"/>
        </w:rPr>
        <w:t>XVI</w:t>
      </w:r>
      <w:r w:rsidRPr="00B6003F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XVII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вв. Особенности социально-экономического развития. Люблинская уния. Стефан Баторий. Сигизмуд </w:t>
      </w:r>
      <w:r>
        <w:rPr>
          <w:rFonts w:ascii="Times New Roman" w:hAnsi="Times New Roman"/>
          <w:color w:val="000000"/>
          <w:sz w:val="28"/>
        </w:rPr>
        <w:t>III</w:t>
      </w:r>
      <w:r w:rsidRPr="00B6003F">
        <w:rPr>
          <w:rFonts w:ascii="Times New Roman" w:hAnsi="Times New Roman"/>
          <w:color w:val="000000"/>
          <w:sz w:val="28"/>
          <w:lang w:val="ru-RU"/>
        </w:rPr>
        <w:t>. Реформация и Контрреформация в Польше.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color w:val="000000"/>
          <w:sz w:val="28"/>
        </w:rPr>
        <w:t>XVI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-</w:t>
      </w:r>
      <w:r>
        <w:rPr>
          <w:rFonts w:ascii="Times New Roman" w:hAnsi="Times New Roman"/>
          <w:color w:val="000000"/>
          <w:sz w:val="28"/>
        </w:rPr>
        <w:t>XVII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вв. Борьба за первенство, военные конфликты между европейс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 В мире империй и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вн</w:t>
      </w:r>
      <w:r w:rsidRPr="00B6003F">
        <w:rPr>
          <w:rFonts w:ascii="Times New Roman" w:hAnsi="Times New Roman"/>
          <w:color w:val="000000"/>
          <w:sz w:val="28"/>
          <w:lang w:val="ru-RU"/>
        </w:rPr>
        <w:t>е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его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. Германские государства. Итальянские земли. Страны Центральной, Южной и Юго-Восточной Европы. Положение славянских народов.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Европейская культура в раннее Новое время. Высокое Возрождение в Италии: художники и их произведения. Северное Возрождение. </w:t>
      </w:r>
      <w:r w:rsidRPr="00B6003F">
        <w:rPr>
          <w:rFonts w:ascii="Times New Roman" w:hAnsi="Times New Roman"/>
          <w:color w:val="000000"/>
          <w:sz w:val="28"/>
          <w:lang w:val="ru-RU"/>
        </w:rPr>
        <w:t>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</w:t>
      </w:r>
      <w:r w:rsidRPr="00B6003F">
        <w:rPr>
          <w:rFonts w:ascii="Times New Roman" w:hAnsi="Times New Roman"/>
          <w:color w:val="000000"/>
          <w:sz w:val="28"/>
          <w:lang w:val="ru-RU"/>
        </w:rPr>
        <w:t>чёные и их открытия (Н. Коперник, И. Ньютон). Утверждение рационализма.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Страны Азии и Африки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>—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Османская империя: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империей. Османская арми</w:t>
      </w:r>
      <w:r w:rsidRPr="00B6003F">
        <w:rPr>
          <w:rFonts w:ascii="Times New Roman" w:hAnsi="Times New Roman"/>
          <w:color w:val="000000"/>
          <w:sz w:val="28"/>
          <w:lang w:val="ru-RU"/>
        </w:rPr>
        <w:t>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Иран. Правление династии Сефевидов. Аббас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Великий.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Индия при Великих Моголах. Начало проникновения европейцев. Ост-Индские компании.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Китай в эпоху Мин. Экономическая и социальная политика государства. Утверждение маньчжурской династии Цин.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Япония: бор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ьба знатных кланов за власть, установление сёгуната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B6003F">
        <w:rPr>
          <w:rFonts w:ascii="Times New Roman" w:hAnsi="Times New Roman"/>
          <w:color w:val="000000"/>
          <w:sz w:val="28"/>
          <w:lang w:val="ru-RU"/>
        </w:rPr>
        <w:t>‒</w:t>
      </w:r>
      <w:r>
        <w:rPr>
          <w:rFonts w:ascii="Times New Roman" w:hAnsi="Times New Roman"/>
          <w:color w:val="000000"/>
          <w:sz w:val="28"/>
        </w:rPr>
        <w:t>XVII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Средиземноморская Африка. Влияние Великих географических открытий на </w:t>
      </w:r>
      <w:r w:rsidRPr="00B6003F">
        <w:rPr>
          <w:rFonts w:ascii="Times New Roman" w:hAnsi="Times New Roman"/>
          <w:color w:val="000000"/>
          <w:sz w:val="28"/>
          <w:lang w:val="ru-RU"/>
        </w:rPr>
        <w:t>развитие Африки.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</w:t>
      </w:r>
    </w:p>
    <w:p w:rsidR="0053597B" w:rsidRPr="00B6003F" w:rsidRDefault="0053597B">
      <w:pPr>
        <w:spacing w:after="0" w:line="264" w:lineRule="auto"/>
        <w:ind w:left="120"/>
        <w:jc w:val="both"/>
        <w:rPr>
          <w:lang w:val="ru-RU"/>
        </w:rPr>
      </w:pPr>
    </w:p>
    <w:p w:rsidR="0053597B" w:rsidRPr="00B6003F" w:rsidRDefault="00CA085F">
      <w:pPr>
        <w:spacing w:after="0" w:line="264" w:lineRule="auto"/>
        <w:ind w:left="12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>‒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53597B" w:rsidRPr="00B6003F" w:rsidRDefault="0053597B">
      <w:pPr>
        <w:spacing w:after="0" w:line="264" w:lineRule="auto"/>
        <w:ind w:left="120"/>
        <w:jc w:val="both"/>
        <w:rPr>
          <w:lang w:val="ru-RU"/>
        </w:rPr>
      </w:pP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Эпоха Ивана </w:t>
      </w:r>
      <w:r>
        <w:rPr>
          <w:rFonts w:ascii="Times New Roman" w:hAnsi="Times New Roman"/>
          <w:color w:val="000000"/>
          <w:sz w:val="28"/>
        </w:rPr>
        <w:t>IV</w:t>
      </w:r>
      <w:r w:rsidRPr="00B6003F">
        <w:rPr>
          <w:rFonts w:ascii="Times New Roman" w:hAnsi="Times New Roman"/>
          <w:color w:val="000000"/>
          <w:sz w:val="28"/>
          <w:lang w:val="ru-RU"/>
        </w:rPr>
        <w:t>. Регентство Елены Глинской: денежная реформа, унификация мер длины, веса, объема, начало губной реформы, обострение при</w:t>
      </w:r>
      <w:r w:rsidRPr="00B6003F">
        <w:rPr>
          <w:rFonts w:ascii="Times New Roman" w:hAnsi="Times New Roman"/>
          <w:color w:val="000000"/>
          <w:sz w:val="28"/>
          <w:lang w:val="ru-RU"/>
        </w:rPr>
        <w:t>дворной борьбы.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Период боярского правления. Соперничество боярских кланов. Московское восстание 1547 г.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царского титула. «Избранная рада»: её состав и значение.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Реформы центральной власти: появление Земских соборо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в, формирование приказов. Судебник 1550 г. Стоглавый собор. Военные реформы: создание полурегулярного стрелецкого войска, Уложение о службе. Преобразование местной власти: продолжение губной реформы, отмена кормлений и формирование местного самоуправления </w:t>
      </w:r>
      <w:r w:rsidRPr="00B6003F">
        <w:rPr>
          <w:rFonts w:ascii="Times New Roman" w:hAnsi="Times New Roman"/>
          <w:color w:val="000000"/>
          <w:sz w:val="28"/>
          <w:lang w:val="ru-RU"/>
        </w:rPr>
        <w:t>через выбор губных и земских старост. Налоговая реформа.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Присоединение Казанского и Астраханского ханств.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Значение включения Среднего и Нижнего Поволжья в состав Российского государства. Войны с Крымским ханством. Битва при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Соц</w:t>
      </w:r>
      <w:r w:rsidRPr="00B6003F">
        <w:rPr>
          <w:rFonts w:ascii="Times New Roman" w:hAnsi="Times New Roman"/>
          <w:color w:val="000000"/>
          <w:sz w:val="28"/>
          <w:lang w:val="ru-RU"/>
        </w:rPr>
        <w:t>иальная структура российского общества - светское население и духовенство. Служилые люди по отечеству: бояре. Дворяне. Дети боярские. Формирование Государева двора и «служилых городов». Служилые люди по прибору: стрельцы, пушкари. Торгово-ремесленное насел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ение городов - купцы и посадские люди. Крестьяне черносошные, дворцовые, владельческие, монастырские. Начало закрепощения крестьян: указ о </w:t>
      </w:r>
      <w:r w:rsidRPr="00B6003F">
        <w:rPr>
          <w:rFonts w:ascii="Times New Roman" w:hAnsi="Times New Roman"/>
          <w:color w:val="333333"/>
          <w:sz w:val="28"/>
          <w:lang w:val="ru-RU"/>
        </w:rPr>
        <w:t>«</w:t>
      </w:r>
      <w:r w:rsidRPr="00B6003F">
        <w:rPr>
          <w:rFonts w:ascii="Times New Roman" w:hAnsi="Times New Roman"/>
          <w:color w:val="000000"/>
          <w:sz w:val="28"/>
          <w:lang w:val="ru-RU"/>
        </w:rPr>
        <w:t>заповедных летах</w:t>
      </w:r>
      <w:r w:rsidRPr="00B6003F">
        <w:rPr>
          <w:rFonts w:ascii="Times New Roman" w:hAnsi="Times New Roman"/>
          <w:color w:val="333333"/>
          <w:sz w:val="28"/>
          <w:lang w:val="ru-RU"/>
        </w:rPr>
        <w:t>»</w:t>
      </w:r>
      <w:r w:rsidRPr="00B6003F">
        <w:rPr>
          <w:rFonts w:ascii="Times New Roman" w:hAnsi="Times New Roman"/>
          <w:color w:val="000000"/>
          <w:sz w:val="28"/>
          <w:lang w:val="ru-RU"/>
        </w:rPr>
        <w:t>. Холопы. Формирование вольного казачества.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Многонациональный состав населения Российского государс</w:t>
      </w:r>
      <w:r w:rsidRPr="00B6003F">
        <w:rPr>
          <w:rFonts w:ascii="Times New Roman" w:hAnsi="Times New Roman"/>
          <w:color w:val="000000"/>
          <w:sz w:val="28"/>
          <w:lang w:val="ru-RU"/>
        </w:rPr>
        <w:t>тва. Финно-угорские народы. Народы Поволжья после присоединения к России. Ясачные люди.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Опричнина, причины и характер. Поход Ивана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</w:rPr>
        <w:t>V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на Новгород. Последствия опричнины.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Значение правления Ивана Грозного. Исторический портрет царя на фоне эпохи.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color w:val="000000"/>
          <w:sz w:val="28"/>
        </w:rPr>
        <w:t>XVI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. Царь Фёдор Иванович. Борьба за власть в боярском окружении. Правление Бориса Годунова. Учреждение патриаршества. Тявзинс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кий мирный договор со Швецией: восстановление позиций России в Прибалтике. Противостояние с Крымским ханством. </w:t>
      </w: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>Строительство российских крепостей и засечных черт. Продолжение закрепощения крестьянства: Указ об «урочных летах». Пресечение царской династии Р</w:t>
      </w:r>
      <w:r w:rsidRPr="00B6003F">
        <w:rPr>
          <w:rFonts w:ascii="Times New Roman" w:hAnsi="Times New Roman"/>
          <w:color w:val="000000"/>
          <w:sz w:val="28"/>
          <w:lang w:val="ru-RU"/>
        </w:rPr>
        <w:t>юриковичей.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Культура в </w:t>
      </w:r>
      <w:r>
        <w:rPr>
          <w:rFonts w:ascii="Times New Roman" w:hAnsi="Times New Roman"/>
          <w:color w:val="000000"/>
          <w:sz w:val="28"/>
        </w:rPr>
        <w:t>XVI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. Архитектура. Собор Покрова на Рву, Барма, Постник. Крепости (Китай-город, Смоленский, Псковский кремли). Федор Конь. Живопись. Прикладное искусство. Религиозные искания. Феодосий Косой. Летописание и публицистика. Просвещение 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и книгопечатание. Лицевой свод. Домострой. Переписка Ивана Грозного с князем Андреем Курбским. Технические знания.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color w:val="000000"/>
          <w:sz w:val="28"/>
        </w:rPr>
        <w:t>XVII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Земский собор 1598 г. и избрание на царство Бориса Годунова. Политика Бориса Годунова в отношен</w:t>
      </w:r>
      <w:r w:rsidRPr="00B6003F">
        <w:rPr>
          <w:rFonts w:ascii="Times New Roman" w:hAnsi="Times New Roman"/>
          <w:color w:val="000000"/>
          <w:sz w:val="28"/>
          <w:lang w:val="ru-RU"/>
        </w:rPr>
        <w:t>ии боярства и других сословий. Голод 1601-1603 гг. Дискуссия о его причинах и сущности. Нарастание экономического, социального и политического кризисов, пресечение династии московской ветви Рюриковичей.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и ег</w:t>
      </w:r>
      <w:r w:rsidRPr="00B6003F">
        <w:rPr>
          <w:rFonts w:ascii="Times New Roman" w:hAnsi="Times New Roman"/>
          <w:color w:val="000000"/>
          <w:sz w:val="28"/>
          <w:lang w:val="ru-RU"/>
        </w:rPr>
        <w:t>о политика. Восстание 1606 г. и убийство самозванца.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Царствование Василия Шуйского. Восстание Ивана Болотникова. 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B6003F">
        <w:rPr>
          <w:rFonts w:ascii="Times New Roman" w:hAnsi="Times New Roman"/>
          <w:color w:val="000000"/>
          <w:sz w:val="28"/>
          <w:lang w:val="ru-RU"/>
        </w:rPr>
        <w:t>. Польско-литовская интервенция. Оборона Троице-Сергиева монастыря. Выборгский договор между Россией и Швецией. М.В. Скопин-Шуйски</w:t>
      </w:r>
      <w:r w:rsidRPr="00B6003F">
        <w:rPr>
          <w:rFonts w:ascii="Times New Roman" w:hAnsi="Times New Roman"/>
          <w:color w:val="000000"/>
          <w:sz w:val="28"/>
          <w:lang w:val="ru-RU"/>
        </w:rPr>
        <w:t>й. Открытое вступление Речи Посполитой в войну против России. Оборона Смоленска.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Свержение Василия Шуйского и переход власти к Семибоярщине. Договор об избрании на престол польского королевича Владислава и вступление польско-литовского гарнизона в Москву. </w:t>
      </w:r>
      <w:r w:rsidRPr="00B6003F">
        <w:rPr>
          <w:rFonts w:ascii="Times New Roman" w:hAnsi="Times New Roman"/>
          <w:color w:val="000000"/>
          <w:sz w:val="28"/>
          <w:lang w:val="ru-RU"/>
        </w:rPr>
        <w:t>Захват Новгорода шведскими войсками.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</w:t>
      </w:r>
      <w:r w:rsidRPr="00B6003F">
        <w:rPr>
          <w:rFonts w:ascii="Times New Roman" w:hAnsi="Times New Roman"/>
          <w:color w:val="333333"/>
          <w:sz w:val="28"/>
          <w:lang w:val="ru-RU"/>
        </w:rPr>
        <w:t>«</w:t>
      </w:r>
      <w:r w:rsidRPr="00B6003F">
        <w:rPr>
          <w:rFonts w:ascii="Times New Roman" w:hAnsi="Times New Roman"/>
          <w:color w:val="000000"/>
          <w:sz w:val="28"/>
          <w:lang w:val="ru-RU"/>
        </w:rPr>
        <w:t>Совет всея земли</w:t>
      </w:r>
      <w:r w:rsidRPr="00B6003F">
        <w:rPr>
          <w:rFonts w:ascii="Times New Roman" w:hAnsi="Times New Roman"/>
          <w:color w:val="333333"/>
          <w:sz w:val="28"/>
          <w:lang w:val="ru-RU"/>
        </w:rPr>
        <w:t>»</w:t>
      </w:r>
      <w:r w:rsidRPr="00B6003F">
        <w:rPr>
          <w:rFonts w:ascii="Times New Roman" w:hAnsi="Times New Roman"/>
          <w:color w:val="000000"/>
          <w:sz w:val="28"/>
          <w:lang w:val="ru-RU"/>
        </w:rPr>
        <w:t>. Деятельность вождей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 xml:space="preserve"> В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торого ополчения Д</w:t>
      </w:r>
      <w:r w:rsidRPr="00B6003F">
        <w:rPr>
          <w:rFonts w:ascii="Times New Roman" w:hAnsi="Times New Roman"/>
          <w:color w:val="000000"/>
          <w:sz w:val="28"/>
          <w:lang w:val="ru-RU"/>
        </w:rPr>
        <w:t>митрия Пожарского и Кузьмы Минина. Освобождение Москвы в 1612 г.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Земский собор 1613 г. и его роль в восстановлении центральной власти в России.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Избрание на царство Михаила Федоровича Романова. Борьба с казачьими выступлениями против центральной власти. Сто</w:t>
      </w:r>
      <w:r w:rsidRPr="00B6003F">
        <w:rPr>
          <w:rFonts w:ascii="Times New Roman" w:hAnsi="Times New Roman"/>
          <w:color w:val="000000"/>
          <w:sz w:val="28"/>
          <w:lang w:val="ru-RU"/>
        </w:rPr>
        <w:t>лбовский мир со Швецией: утрата выхода к Балтийскому морю. Продолжение войны с Речью Посполитой. Поход королевича Владислава на Москву. Заключение Деулинского перемирия с Речью Посполитой. Окончание смуты. Итоги и последствия Смутного времени.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lastRenderedPageBreak/>
        <w:t>Россия при п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>ервых Романовых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Россия при первых Романовых.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Восстановление экономического потенциала страны.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Возвращение территорий, утраченных в годы Смуты.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Первые мануфактуры. Ярмарки. Укрепление внутренних торговых связей и </w:t>
      </w:r>
      <w:r w:rsidRPr="00B6003F">
        <w:rPr>
          <w:rFonts w:ascii="Times New Roman" w:hAnsi="Times New Roman"/>
          <w:color w:val="000000"/>
          <w:sz w:val="28"/>
          <w:lang w:val="ru-RU"/>
        </w:rPr>
        <w:t>развитие хозяйственной специализации регионов Российского государства. Торговый и Новоторговый уставы. Торговля с Западом.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Социальная структура российского общества.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Государев двор, служилый город, духовенство, торговые люди, посадское население, стрельцы,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служилые иноземцы, казаки, крестьяне, холопы.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Завершение процесса централизации. Царствование Михаила Федоровича. Продолжение закрепощения крестьян. Земские соборы. Роль патриарха Филарета в управлении государством. Органы госуда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рственной власти и православная церковь в </w:t>
      </w:r>
      <w:r>
        <w:rPr>
          <w:rFonts w:ascii="Times New Roman" w:hAnsi="Times New Roman"/>
          <w:color w:val="000000"/>
          <w:sz w:val="28"/>
        </w:rPr>
        <w:t>XVII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. Боярская дума. Приказная система. Приказные люди Органы местного управления.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Изменения в вооружённых силах. Полки «нового (иноземного) строя».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Царь Алексей Михайлович. Укрепление самодержавия. Соборное </w:t>
      </w:r>
      <w:r w:rsidRPr="00B6003F">
        <w:rPr>
          <w:rFonts w:ascii="Times New Roman" w:hAnsi="Times New Roman"/>
          <w:color w:val="000000"/>
          <w:sz w:val="28"/>
          <w:lang w:val="ru-RU"/>
        </w:rPr>
        <w:t>уложение 1649 г. Завершение оформления крепостного права и территория его распространения. Абсолютная монархия. Ослабление роли Боярской думы в управлении государством. Развитие приказного строя. Усиление воеводской власти в уездах и постепенная ликвидация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земского самоуправления. Затухание деятельности Земских соборов. Правительство Б.И. Морозова: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Го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Народные восстания 1650-х гг. в городах России, Новгородское и Псковское восстания. Денежная реформа 1654 г. Медный бунт. Побеги крестьян на Дон и в Сибирь. Восстание Степана Разина.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Внешняя политик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а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Дипломатические контакты со странами Европы и Азии после Смуты. Смоленская война. Поляновский мир. Связи России с православным населением Речи Посполитой: противодействие распространению католичества и унии, контакты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с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Запорожской Сечью.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Восстание Богдана Хмельницкого. Переяславская рада. Вхождение земель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Гетманщины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(запорожских и малороссийских земель под управлением гетмана Богдана Хмельницкого в состав России). Война между Россией и Речью Посполитой 1654-1667 гг. Андрусовское перемирие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>Русско-шведская война 1656-1658 гг. и ее результаты. Укрепление южных рубежей России.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Белгородская засечная черта. Конфликты с Османской империей. </w:t>
      </w:r>
      <w:r w:rsidRPr="00B6003F">
        <w:rPr>
          <w:rFonts w:ascii="Times New Roman" w:hAnsi="Times New Roman"/>
          <w:color w:val="333333"/>
          <w:sz w:val="28"/>
          <w:lang w:val="ru-RU"/>
        </w:rPr>
        <w:t>«</w:t>
      </w:r>
      <w:r w:rsidRPr="00B6003F">
        <w:rPr>
          <w:rFonts w:ascii="Times New Roman" w:hAnsi="Times New Roman"/>
          <w:color w:val="000000"/>
          <w:sz w:val="28"/>
          <w:lang w:val="ru-RU"/>
        </w:rPr>
        <w:t>Азовское осадное сидение</w:t>
      </w:r>
      <w:r w:rsidRPr="00B6003F">
        <w:rPr>
          <w:rFonts w:ascii="Times New Roman" w:hAnsi="Times New Roman"/>
          <w:color w:val="333333"/>
          <w:sz w:val="28"/>
          <w:lang w:val="ru-RU"/>
        </w:rPr>
        <w:t>»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донских казаков. Русско-Турецкая война (1676-1681 гг.) и Бахчисарайский мирный д</w:t>
      </w:r>
      <w:r w:rsidRPr="00B6003F">
        <w:rPr>
          <w:rFonts w:ascii="Times New Roman" w:hAnsi="Times New Roman"/>
          <w:color w:val="000000"/>
          <w:sz w:val="28"/>
          <w:lang w:val="ru-RU"/>
        </w:rPr>
        <w:t>оговор. Отношения России со странами Западной Европы. Проникновение русских землепроходцев в Восточную Сибирь и Даурию.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Освоение новых территорий.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Эпоха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Великих географических открытий и русские географические открытия. Плавание Сем</w:t>
      </w:r>
      <w:r w:rsidRPr="00B6003F">
        <w:rPr>
          <w:rFonts w:ascii="Times New Roman" w:hAnsi="Times New Roman"/>
          <w:color w:val="000000"/>
          <w:sz w:val="28"/>
          <w:lang w:val="ru-RU"/>
        </w:rPr>
        <w:t>ёна Дежнёва. Выход к Тихому океану. Походы Ерофея Хабарова и Василия Пояркова и исследование бассейна реки Амур. Нерчинский договор с Китаем.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Освоение Поволжья и Сибири. Калмыцкое ханство. Ясачное налогообложение. Переселение русских на новые земли. Миссио</w:t>
      </w:r>
      <w:r w:rsidRPr="00B6003F">
        <w:rPr>
          <w:rFonts w:ascii="Times New Roman" w:hAnsi="Times New Roman"/>
          <w:color w:val="000000"/>
          <w:sz w:val="28"/>
          <w:lang w:val="ru-RU"/>
        </w:rPr>
        <w:t>нерство и христианизация. Межэтнические отношения. Формирование многонациональной элиты.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Царь Федор Алексеевич. Отмена местничества. Налоговая (податная) реформа.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Культура в </w:t>
      </w:r>
      <w:r>
        <w:rPr>
          <w:rFonts w:ascii="Times New Roman" w:hAnsi="Times New Roman"/>
          <w:color w:val="000000"/>
          <w:sz w:val="28"/>
        </w:rPr>
        <w:t>XVII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. Литература. «Калязинская челобитная». Жития. Симеон Полоцкий. Архитектура.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Приказ каменных дел.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Ансамбли Ростовского и Астраханского кремля, монастырские комплексы Кирилло-Белозерского, Соловецкого (</w:t>
      </w:r>
      <w:r>
        <w:rPr>
          <w:rFonts w:ascii="Times New Roman" w:hAnsi="Times New Roman"/>
          <w:color w:val="000000"/>
          <w:sz w:val="28"/>
        </w:rPr>
        <w:t>XVI</w:t>
      </w:r>
      <w:r w:rsidRPr="00B6003F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XVII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вв.), Ново-Иерусалимского и Крутицкого подворья (</w:t>
      </w:r>
      <w:r>
        <w:rPr>
          <w:rFonts w:ascii="Times New Roman" w:hAnsi="Times New Roman"/>
          <w:color w:val="000000"/>
          <w:sz w:val="28"/>
        </w:rPr>
        <w:t>XVII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в.) в Москве.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Храмы в стиле Московского барокко. Изобразительное иск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усство. Симон Ушаков. Ярославская школа иконописи. Парсунная живопись. Просвещение и образование. </w:t>
      </w:r>
      <w:r w:rsidRPr="00B6003F">
        <w:rPr>
          <w:rFonts w:ascii="Times New Roman" w:hAnsi="Times New Roman"/>
          <w:color w:val="333333"/>
          <w:sz w:val="28"/>
          <w:lang w:val="ru-RU"/>
        </w:rPr>
        <w:t>«</w:t>
      </w:r>
      <w:r w:rsidRPr="00B6003F">
        <w:rPr>
          <w:rFonts w:ascii="Times New Roman" w:hAnsi="Times New Roman"/>
          <w:color w:val="000000"/>
          <w:sz w:val="28"/>
          <w:lang w:val="ru-RU"/>
        </w:rPr>
        <w:t>Синопсис</w:t>
      </w:r>
      <w:r w:rsidRPr="00B6003F">
        <w:rPr>
          <w:rFonts w:ascii="Times New Roman" w:hAnsi="Times New Roman"/>
          <w:color w:val="333333"/>
          <w:sz w:val="28"/>
          <w:lang w:val="ru-RU"/>
        </w:rPr>
        <w:t>»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Иннокентия Гизеля - первое учебное пособие по истории. Школы при Аптекарском и Посольском приказах. Усиление светского начала в российской культуре</w:t>
      </w:r>
      <w:r w:rsidRPr="00B6003F">
        <w:rPr>
          <w:rFonts w:ascii="Times New Roman" w:hAnsi="Times New Roman"/>
          <w:color w:val="000000"/>
          <w:sz w:val="28"/>
          <w:lang w:val="ru-RU"/>
        </w:rPr>
        <w:t>. Немецкая слобода как проводник европейского культурного влияния. Перемены в быту.</w:t>
      </w:r>
    </w:p>
    <w:p w:rsidR="0053597B" w:rsidRPr="00B6003F" w:rsidRDefault="00CA085F">
      <w:pPr>
        <w:spacing w:after="0" w:line="264" w:lineRule="auto"/>
        <w:ind w:left="12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ИСТОРИЯ НАШЕГО КРАЯ</w:t>
      </w:r>
    </w:p>
    <w:p w:rsidR="0053597B" w:rsidRPr="00B6003F" w:rsidRDefault="0053597B">
      <w:pPr>
        <w:spacing w:after="0" w:line="264" w:lineRule="auto"/>
        <w:ind w:left="120"/>
        <w:jc w:val="both"/>
        <w:rPr>
          <w:lang w:val="ru-RU"/>
        </w:rPr>
      </w:pPr>
    </w:p>
    <w:p w:rsidR="0053597B" w:rsidRPr="00B6003F" w:rsidRDefault="00CA085F">
      <w:pPr>
        <w:spacing w:after="0" w:line="264" w:lineRule="auto"/>
        <w:ind w:left="12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53597B" w:rsidRPr="00B6003F" w:rsidRDefault="0053597B">
      <w:pPr>
        <w:spacing w:after="0" w:line="264" w:lineRule="auto"/>
        <w:ind w:left="120"/>
        <w:jc w:val="both"/>
        <w:rPr>
          <w:lang w:val="ru-RU"/>
        </w:rPr>
      </w:pPr>
    </w:p>
    <w:p w:rsidR="0053597B" w:rsidRPr="00B6003F" w:rsidRDefault="00CA085F">
      <w:pPr>
        <w:spacing w:after="0" w:line="264" w:lineRule="auto"/>
        <w:ind w:left="12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proofErr w:type="gramStart"/>
      <w:r>
        <w:rPr>
          <w:rFonts w:ascii="Times New Roman" w:hAnsi="Times New Roman"/>
          <w:b/>
          <w:color w:val="000000"/>
          <w:sz w:val="28"/>
        </w:rPr>
        <w:t>XVIII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– начало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proofErr w:type="gramEnd"/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Век перемен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Факторы роста могущества европейских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век</w:t>
      </w:r>
      <w:r w:rsidRPr="00B6003F">
        <w:rPr>
          <w:rFonts w:ascii="Times New Roman" w:hAnsi="Times New Roman"/>
          <w:color w:val="000000"/>
          <w:sz w:val="28"/>
          <w:lang w:val="ru-RU"/>
        </w:rPr>
        <w:t>е. Рост населения. Аграрная и промышленная революции, капитализм. Развитие транспорта. Торговля. Европейское разделение труда.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Истоки европейского Просвещения. Достижения естественных наук и распространение идей рационализма. Английское Просвещение;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Дж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. Ло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кк и Т. Гоббс. Секуляризация (обмирщение) сознания. Культ Разума. Франция ‒ центр Просвещения. Философские и политические идеи Ф.М. Вольтера, Ш.Л. Монтескьё, Ж.Ж. Руссо. «Энциклопедия» (Д. Дидро, Ж.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Д’Аламбер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). Германское Просвещение. Распространение идей </w:t>
      </w:r>
      <w:r w:rsidRPr="00B6003F">
        <w:rPr>
          <w:rFonts w:ascii="Times New Roman" w:hAnsi="Times New Roman"/>
          <w:color w:val="000000"/>
          <w:sz w:val="28"/>
          <w:lang w:val="ru-RU"/>
        </w:rPr>
        <w:t>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color w:val="000000"/>
          <w:sz w:val="28"/>
        </w:rPr>
        <w:t>XVIII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Европейское общество: нация, сословия, семья, отношение к детям.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color w:val="000000"/>
          <w:sz w:val="28"/>
        </w:rPr>
        <w:t>XVIII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в.: </w:t>
      </w:r>
      <w:r w:rsidRPr="00B6003F">
        <w:rPr>
          <w:rFonts w:ascii="Times New Roman" w:hAnsi="Times New Roman"/>
          <w:color w:val="000000"/>
          <w:sz w:val="28"/>
          <w:lang w:val="ru-RU"/>
        </w:rPr>
        <w:t>абсолютные и парламентские монархии. Просвещённый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Госуд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арства Пиренейского полуострова.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B6003F"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</w:t>
      </w:r>
      <w:r w:rsidRPr="00B6003F">
        <w:rPr>
          <w:rFonts w:ascii="Times New Roman" w:hAnsi="Times New Roman"/>
          <w:color w:val="000000"/>
          <w:sz w:val="28"/>
          <w:lang w:val="ru-RU"/>
        </w:rPr>
        <w:t>вольство населения колоний политикой метрополий.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color w:val="000000"/>
          <w:sz w:val="28"/>
        </w:rPr>
        <w:t>XVIII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Разделы Речи Посполитой. Колониальные захваты европейских держав. 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. Северная война (1700-1721 гг.). Династические войны </w:t>
      </w:r>
      <w:r w:rsidRPr="00B6003F">
        <w:rPr>
          <w:rFonts w:ascii="Times New Roman" w:hAnsi="Times New Roman"/>
          <w:color w:val="333333"/>
          <w:sz w:val="28"/>
          <w:lang w:val="ru-RU"/>
        </w:rPr>
        <w:t>«</w:t>
      </w:r>
      <w:r w:rsidRPr="00B6003F">
        <w:rPr>
          <w:rFonts w:ascii="Times New Roman" w:hAnsi="Times New Roman"/>
          <w:color w:val="000000"/>
          <w:sz w:val="28"/>
          <w:lang w:val="ru-RU"/>
        </w:rPr>
        <w:t>з</w:t>
      </w:r>
      <w:r w:rsidRPr="00B6003F">
        <w:rPr>
          <w:rFonts w:ascii="Times New Roman" w:hAnsi="Times New Roman"/>
          <w:color w:val="000000"/>
          <w:sz w:val="28"/>
          <w:lang w:val="ru-RU"/>
        </w:rPr>
        <w:t>а наследство</w:t>
      </w:r>
      <w:r w:rsidRPr="00B6003F">
        <w:rPr>
          <w:rFonts w:ascii="Times New Roman" w:hAnsi="Times New Roman"/>
          <w:color w:val="333333"/>
          <w:sz w:val="28"/>
          <w:lang w:val="ru-RU"/>
        </w:rPr>
        <w:t>»</w:t>
      </w:r>
      <w:r w:rsidRPr="00B6003F">
        <w:rPr>
          <w:rFonts w:ascii="Times New Roman" w:hAnsi="Times New Roman"/>
          <w:color w:val="000000"/>
          <w:sz w:val="28"/>
          <w:lang w:val="ru-RU"/>
        </w:rPr>
        <w:t>. Семилетняя война (1756-1763 гг.). Колониальные захваты европейских держав.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Франция. Абсолютная монархия: политика сохранения старого порядка. Попытки проведения реформ. Королевская власть и сословия.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Германские государства, монархия Габсбург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ов, итальянские земли в </w:t>
      </w:r>
      <w:r>
        <w:rPr>
          <w:rFonts w:ascii="Times New Roman" w:hAnsi="Times New Roman"/>
          <w:color w:val="000000"/>
          <w:sz w:val="28"/>
        </w:rPr>
        <w:t>XVIII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B6003F">
        <w:rPr>
          <w:rFonts w:ascii="Times New Roman" w:hAnsi="Times New Roman"/>
          <w:color w:val="000000"/>
          <w:sz w:val="28"/>
          <w:lang w:val="ru-RU"/>
        </w:rPr>
        <w:t>. Реформы просвещённого абсолютизма. Итальянские государства: политическая раздробленност</w:t>
      </w:r>
      <w:r w:rsidRPr="00B6003F">
        <w:rPr>
          <w:rFonts w:ascii="Times New Roman" w:hAnsi="Times New Roman"/>
          <w:color w:val="000000"/>
          <w:sz w:val="28"/>
          <w:lang w:val="ru-RU"/>
        </w:rPr>
        <w:t>ь. Усиление власти Габсбургов над частью итальянских земель.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color w:val="000000"/>
          <w:sz w:val="28"/>
        </w:rPr>
        <w:t>XVIII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Повседневная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жизнь обитателей городов и деревень. Развитие науки. Новая картина мира в трудах математиков, физиков, астрономов. Достижения в естественных науках и 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медицине. Развитие экономических теорий.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</w:t>
      </w: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>стили: классицизм, барокко, рококо. Музыка духовная и светская. Театр: жанры, популярные авторы, произведения. Сослов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ный характер культуры.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Начало революционной эпохи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color w:val="000000"/>
          <w:sz w:val="28"/>
        </w:rPr>
        <w:t>XVIII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Королевская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а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машинным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. Социальные и экономические последствия промышленного переворота. Условия труда и быта фабричных рабочих. Движения протеста. Луддизм.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Создание английских колоний на американской земле. Состав европейских переселенцев. Складывание местного самоу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правления. Колонисты и индейцы. Противоречия между метрополией и колониями. </w:t>
      </w:r>
      <w:r w:rsidRPr="00B6003F">
        <w:rPr>
          <w:rFonts w:ascii="Times New Roman" w:hAnsi="Times New Roman"/>
          <w:color w:val="333333"/>
          <w:sz w:val="28"/>
          <w:lang w:val="ru-RU"/>
        </w:rPr>
        <w:t>«</w:t>
      </w:r>
      <w:r w:rsidRPr="00B6003F">
        <w:rPr>
          <w:rFonts w:ascii="Times New Roman" w:hAnsi="Times New Roman"/>
          <w:color w:val="000000"/>
          <w:sz w:val="28"/>
          <w:lang w:val="ru-RU"/>
        </w:rPr>
        <w:t>Бостонское чаепитие</w:t>
      </w:r>
      <w:r w:rsidRPr="00B6003F">
        <w:rPr>
          <w:rFonts w:ascii="Times New Roman" w:hAnsi="Times New Roman"/>
          <w:color w:val="333333"/>
          <w:sz w:val="28"/>
          <w:lang w:val="ru-RU"/>
        </w:rPr>
        <w:t>»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. Первый Континентальный конгресс (1774 г.) и начало Войны за независимость. Первые сражения войны. Создание регулярной армии под командованием Д. Вашингтона. 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Принятие Декларации независимости (1776 г.). Перелом в войне и ее завершение. Поддержка колонистов со стороны России. Итоги Войны за независимость. Конституция (1787 г.). </w:t>
      </w:r>
      <w:r w:rsidRPr="00B6003F">
        <w:rPr>
          <w:rFonts w:ascii="Times New Roman" w:hAnsi="Times New Roman"/>
          <w:color w:val="333333"/>
          <w:sz w:val="28"/>
          <w:lang w:val="ru-RU"/>
        </w:rPr>
        <w:t>«</w:t>
      </w:r>
      <w:r w:rsidRPr="00B6003F">
        <w:rPr>
          <w:rFonts w:ascii="Times New Roman" w:hAnsi="Times New Roman"/>
          <w:color w:val="000000"/>
          <w:sz w:val="28"/>
          <w:lang w:val="ru-RU"/>
        </w:rPr>
        <w:t>Отцы-основатели</w:t>
      </w:r>
      <w:r w:rsidRPr="00B6003F">
        <w:rPr>
          <w:rFonts w:ascii="Times New Roman" w:hAnsi="Times New Roman"/>
          <w:color w:val="333333"/>
          <w:sz w:val="28"/>
          <w:lang w:val="ru-RU"/>
        </w:rPr>
        <w:t>»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. Билль о правах (1791 г.). Значение завоевания североамериканскими </w:t>
      </w:r>
      <w:r w:rsidRPr="00B6003F">
        <w:rPr>
          <w:rFonts w:ascii="Times New Roman" w:hAnsi="Times New Roman"/>
          <w:color w:val="000000"/>
          <w:sz w:val="28"/>
          <w:lang w:val="ru-RU"/>
        </w:rPr>
        <w:t>штатами независимости.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color w:val="000000"/>
          <w:sz w:val="28"/>
        </w:rPr>
        <w:t>XVIII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Причины революции. Хронологические рамки и основные этапы революции. Начало революции. Декларация прав человека и гражданина.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Политические течения и деятели революции (Ж. Дантон, Ж-П.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Марат).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Упра</w:t>
      </w:r>
      <w:r w:rsidRPr="00B6003F">
        <w:rPr>
          <w:rFonts w:ascii="Times New Roman" w:hAnsi="Times New Roman"/>
          <w:color w:val="000000"/>
          <w:sz w:val="28"/>
          <w:lang w:val="ru-RU"/>
        </w:rPr>
        <w:t>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</w:t>
      </w:r>
      <w:r w:rsidRPr="00B6003F">
        <w:rPr>
          <w:rFonts w:ascii="Times New Roman" w:hAnsi="Times New Roman"/>
          <w:color w:val="000000"/>
          <w:sz w:val="28"/>
          <w:lang w:val="ru-RU"/>
        </w:rPr>
        <w:t>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18-19 брюмера (ноябрь 1799 г.). Установление реж</w:t>
      </w:r>
      <w:r w:rsidRPr="00B6003F">
        <w:rPr>
          <w:rFonts w:ascii="Times New Roman" w:hAnsi="Times New Roman"/>
          <w:color w:val="000000"/>
          <w:sz w:val="28"/>
          <w:lang w:val="ru-RU"/>
        </w:rPr>
        <w:t>има консульства. Итоги и значение революции.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Международные отношения в период Французской революции </w:t>
      </w:r>
      <w:r>
        <w:rPr>
          <w:rFonts w:ascii="Times New Roman" w:hAnsi="Times New Roman"/>
          <w:color w:val="000000"/>
          <w:sz w:val="28"/>
        </w:rPr>
        <w:t>XVIII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Войны антифранцузских коалиций против революционной Франции.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Европа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в начале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XIX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</w:t>
      </w: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>Венский конгрес</w:t>
      </w:r>
      <w:r w:rsidRPr="00B6003F">
        <w:rPr>
          <w:rFonts w:ascii="Times New Roman" w:hAnsi="Times New Roman"/>
          <w:color w:val="000000"/>
          <w:sz w:val="28"/>
          <w:lang w:val="ru-RU"/>
        </w:rPr>
        <w:t>с: цели, главные участники, решения. Создание Священного союза.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 xml:space="preserve">Мир вне Европы в </w:t>
      </w:r>
      <w:r>
        <w:rPr>
          <w:rFonts w:ascii="Times New Roman" w:hAnsi="Times New Roman"/>
          <w:b/>
          <w:color w:val="333333"/>
          <w:sz w:val="28"/>
        </w:rPr>
        <w:t>XVIII</w:t>
      </w:r>
      <w:r w:rsidRPr="00B6003F">
        <w:rPr>
          <w:rFonts w:ascii="Times New Roman" w:hAnsi="Times New Roman"/>
          <w:b/>
          <w:color w:val="333333"/>
          <w:sz w:val="28"/>
          <w:lang w:val="ru-RU"/>
        </w:rPr>
        <w:t xml:space="preserve"> — начале </w:t>
      </w:r>
      <w:r>
        <w:rPr>
          <w:rFonts w:ascii="Times New Roman" w:hAnsi="Times New Roman"/>
          <w:b/>
          <w:color w:val="333333"/>
          <w:sz w:val="28"/>
        </w:rPr>
        <w:t>XIX</w:t>
      </w:r>
      <w:r w:rsidRPr="00B6003F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b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b/>
          <w:color w:val="333333"/>
          <w:sz w:val="28"/>
          <w:lang w:val="ru-RU"/>
        </w:rPr>
        <w:t>.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Продолжение географических открытий. Д. Кук. Экспедиция Лаперуза. Путешествия и открытия начала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века.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Османская империя: от могущества к упадку. По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ложение населения. Попытки проведения реформ; Селим </w:t>
      </w:r>
      <w:r>
        <w:rPr>
          <w:rFonts w:ascii="Times New Roman" w:hAnsi="Times New Roman"/>
          <w:color w:val="333333"/>
          <w:sz w:val="28"/>
        </w:rPr>
        <w:t>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. Иран в </w:t>
      </w:r>
      <w:r>
        <w:rPr>
          <w:rFonts w:ascii="Times New Roman" w:hAnsi="Times New Roman"/>
          <w:color w:val="333333"/>
          <w:sz w:val="28"/>
        </w:rPr>
        <w:t>XVIII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- начале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в. Политика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Надир-шаха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>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Индия. Ослабление империи Великих Моголов. Борьба европейцев за владения в Индии. Утверждение британского владычества.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Китай. Империя Цин в </w:t>
      </w:r>
      <w:r>
        <w:rPr>
          <w:rFonts w:ascii="Times New Roman" w:hAnsi="Times New Roman"/>
          <w:color w:val="333333"/>
          <w:sz w:val="28"/>
        </w:rPr>
        <w:t>XVIII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 xml:space="preserve">.: 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/>
          <w:color w:val="333333"/>
          <w:sz w:val="28"/>
        </w:rPr>
        <w:t>XVIII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в. Сёгуны и дайме. Положение сословий.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Культура стран Востока в </w:t>
      </w:r>
      <w:r>
        <w:rPr>
          <w:rFonts w:ascii="Times New Roman" w:hAnsi="Times New Roman"/>
          <w:color w:val="333333"/>
          <w:sz w:val="28"/>
        </w:rPr>
        <w:t>XVIII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>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Страны Латинской Америки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 </w:t>
      </w:r>
      <w:r>
        <w:rPr>
          <w:rFonts w:ascii="Times New Roman" w:hAnsi="Times New Roman"/>
          <w:color w:val="333333"/>
          <w:sz w:val="28"/>
        </w:rPr>
        <w:t>XVIII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- начале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в. Политика метрополий в латиноамериканских владениях. Колониальное общество. Освободительная борьба: задачи, участники, формы выступлений. Ф.Д. Туссен-Лувертюр, С. Боливар. Провозглашение независимых государств.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Страны и народы Африк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и в </w:t>
      </w:r>
      <w:r>
        <w:rPr>
          <w:rFonts w:ascii="Times New Roman" w:hAnsi="Times New Roman"/>
          <w:color w:val="333333"/>
          <w:sz w:val="28"/>
        </w:rPr>
        <w:t>XVIII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- начале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 xml:space="preserve">. Культура народов Африки в </w:t>
      </w:r>
      <w:r>
        <w:rPr>
          <w:rFonts w:ascii="Times New Roman" w:hAnsi="Times New Roman"/>
          <w:color w:val="333333"/>
          <w:sz w:val="28"/>
        </w:rPr>
        <w:t>XVIII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в.</w:t>
      </w:r>
    </w:p>
    <w:p w:rsidR="0053597B" w:rsidRPr="00B6003F" w:rsidRDefault="0053597B">
      <w:pPr>
        <w:spacing w:after="0" w:line="264" w:lineRule="auto"/>
        <w:ind w:left="120"/>
        <w:jc w:val="both"/>
        <w:rPr>
          <w:lang w:val="ru-RU"/>
        </w:rPr>
      </w:pPr>
    </w:p>
    <w:p w:rsidR="0053597B" w:rsidRPr="00B6003F" w:rsidRDefault="00CA085F">
      <w:pPr>
        <w:spacing w:after="0" w:line="264" w:lineRule="auto"/>
        <w:ind w:left="12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b/>
          <w:color w:val="000000"/>
          <w:sz w:val="28"/>
          <w:lang w:val="ru-RU"/>
        </w:rPr>
        <w:t>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Рождение Российской империи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>. Борьба Милославских и Нарышкиных. Стрелецкий бунт мая 1682 г., Хованщина. Регентство Софьи.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В.В. Голицын. Внешняя политика России времен регентства Софьи. Вечный мир с Речью Посполитой. Крымские походы. Переворот в пользу Петра 1689 г. Двоецарствие Петра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и Ивана </w:t>
      </w:r>
      <w:r>
        <w:rPr>
          <w:rFonts w:ascii="Times New Roman" w:hAnsi="Times New Roman"/>
          <w:color w:val="000000"/>
          <w:sz w:val="28"/>
        </w:rPr>
        <w:t>V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. Азовские походы Петра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>. Причины и предпосылки преобразований. Сподвижники Петр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а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>. Великое посольство. Стрелецкий мятеж. Воронежское кораблестроение.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Внешняя политика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>. Северная война. Причины и цели войны. Неудачи в начале войны и их преодоление. Оружейные заводы и корабельные верфи. Создание базы металлургическ</w:t>
      </w:r>
      <w:r w:rsidRPr="00B6003F">
        <w:rPr>
          <w:rFonts w:ascii="Times New Roman" w:hAnsi="Times New Roman"/>
          <w:color w:val="000000"/>
          <w:sz w:val="28"/>
          <w:lang w:val="ru-RU"/>
        </w:rPr>
        <w:t>ой индустрии на Урале. Завершение формирования регулярной армии и военного флота. Рекрутские наборы. Роль Гвардии.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Битва при деревне Лесная и победа под Полтавой. Прутский поход. Сражения у мыса Гангут и острова Гренгам. Ништадтский мир и его </w:t>
      </w: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последствия. 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Закрепление России на берегах Балтики.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>. Объявление России Империей.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Необходимость модернизации системы управления государством. Реформы центральной государственной власти: замена Боярской думы Консилией министров, создание Сената, </w:t>
      </w:r>
      <w:r w:rsidRPr="00B6003F">
        <w:rPr>
          <w:rFonts w:ascii="Times New Roman" w:hAnsi="Times New Roman"/>
          <w:color w:val="000000"/>
          <w:sz w:val="28"/>
          <w:lang w:val="ru-RU"/>
        </w:rPr>
        <w:t>формирование Коллегий, Генеральный регламент, создание органов политического сыска - Преображенский приказ и Тайная канцелярия, фискалы.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Реформы местного управления: городская реформа (Ратуша в Москве, бурмистры), губернская реформа. Особенности управление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национальными областями России (Башкирия, Калмыкское ханство, Остзейские провинции и другие). Становление бюрократического аппарата.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Церковная реформа: упразднение патриаршества, учреждение Синода (Духовной коллегии). Положение инославных конфессий. Гонен</w:t>
      </w:r>
      <w:r w:rsidRPr="00B6003F">
        <w:rPr>
          <w:rFonts w:ascii="Times New Roman" w:hAnsi="Times New Roman"/>
          <w:color w:val="000000"/>
          <w:sz w:val="28"/>
          <w:lang w:val="ru-RU"/>
        </w:rPr>
        <w:t>ия на старообрядцев.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Военная реформа.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Финансовая и налоговая реформы. Рост налогов. Введение подушной подати. Первая ревизия податного населения.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Начало консолидации дворянского сословия, повышение его роли в управлении страной. Табель о рангах. Противореч</w:t>
      </w:r>
      <w:r w:rsidRPr="00B6003F">
        <w:rPr>
          <w:rFonts w:ascii="Times New Roman" w:hAnsi="Times New Roman"/>
          <w:color w:val="000000"/>
          <w:sz w:val="28"/>
          <w:lang w:val="ru-RU"/>
        </w:rPr>
        <w:t>ия петровской социальной политики по отношению к дворянству, купечеству и городским сословиям. Государственная власть и духовенство. Положение черносошных (с 1724 г. государственных), дворцовых, частновладельческих, монастырских крестьян. Указ о единонасле</w:t>
      </w:r>
      <w:r w:rsidRPr="00B6003F">
        <w:rPr>
          <w:rFonts w:ascii="Times New Roman" w:hAnsi="Times New Roman"/>
          <w:color w:val="000000"/>
          <w:sz w:val="28"/>
          <w:lang w:val="ru-RU"/>
        </w:rPr>
        <w:t>дии.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Экономическая политика. Строительство казенных мануфактур. Преобладание крепостного и подневольного труда. Распространение крепостного права на сферу промышленности - приписные и посессионные крестьяне. Роль государства в создании промышленности. Прин</w:t>
      </w:r>
      <w:r w:rsidRPr="00B6003F">
        <w:rPr>
          <w:rFonts w:ascii="Times New Roman" w:hAnsi="Times New Roman"/>
          <w:color w:val="000000"/>
          <w:sz w:val="28"/>
          <w:lang w:val="ru-RU"/>
        </w:rPr>
        <w:t>ципы меркантилизма и протекционизма. Таможенный тариф 1724 г.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Итоги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>. Усиление российского абсолютизма. Народные восстания: стрелецкие бунты, различные формы протеста старообрядцев, Астраханское восстание, Башкирское восстание, восста</w:t>
      </w:r>
      <w:r w:rsidRPr="00B6003F">
        <w:rPr>
          <w:rFonts w:ascii="Times New Roman" w:hAnsi="Times New Roman"/>
          <w:color w:val="000000"/>
          <w:sz w:val="28"/>
          <w:lang w:val="ru-RU"/>
        </w:rPr>
        <w:t>ние на Дону во главе с Кондратием Булавиным. Оппозиция Петровским преобразованиям в дворянской среде, дело царевича Алексея.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Санкт-Петербург - новая столица. Строительство города Санкт-Петербурга, формирование его городского плана. Регулярный характер заст</w:t>
      </w:r>
      <w:r w:rsidRPr="00B6003F">
        <w:rPr>
          <w:rFonts w:ascii="Times New Roman" w:hAnsi="Times New Roman"/>
          <w:color w:val="000000"/>
          <w:sz w:val="28"/>
          <w:lang w:val="ru-RU"/>
        </w:rPr>
        <w:t>ройки города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 xml:space="preserve"> С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анкт- Петербурга и других городов. Барокко в архитектуре города Москвы и города Санкт-Петербурга.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 области культуры. Доминирование светского начала в культурной политике. Европейское влияние на культуру и быт при </w:t>
      </w: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>Петре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>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Указ об Академии наук в Санкт-Петербурге. Кун</w:t>
      </w:r>
      <w:r w:rsidRPr="00B6003F">
        <w:rPr>
          <w:rFonts w:ascii="Times New Roman" w:hAnsi="Times New Roman"/>
          <w:color w:val="000000"/>
          <w:sz w:val="28"/>
          <w:lang w:val="ru-RU"/>
        </w:rPr>
        <w:t>сткамера. Светская живопись, портрет петровской эпохи. Скульптура и архитектура. Памятники раннего барокко.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Новые </w:t>
      </w:r>
      <w:r w:rsidRPr="00B6003F">
        <w:rPr>
          <w:rFonts w:ascii="Times New Roman" w:hAnsi="Times New Roman"/>
          <w:color w:val="000000"/>
          <w:sz w:val="28"/>
          <w:lang w:val="ru-RU"/>
        </w:rPr>
        <w:t>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 русской культур</w:t>
      </w:r>
      <w:r w:rsidRPr="00B6003F">
        <w:rPr>
          <w:rFonts w:ascii="Times New Roman" w:hAnsi="Times New Roman"/>
          <w:color w:val="000000"/>
          <w:sz w:val="28"/>
          <w:lang w:val="ru-RU"/>
        </w:rPr>
        <w:t>е.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Причины и характер дворцовых переворотов 1725-1762 гг.: борьба дворянства за расширение своих социально-экономических привилегий и незавершенность процесса его консолидации, роль гвардии в политической жизни Ро</w:t>
      </w:r>
      <w:r w:rsidRPr="00B6003F">
        <w:rPr>
          <w:rFonts w:ascii="Times New Roman" w:hAnsi="Times New Roman"/>
          <w:color w:val="000000"/>
          <w:sz w:val="28"/>
          <w:lang w:val="ru-RU"/>
        </w:rPr>
        <w:t>ссии, фаворитизм и временщики, верхушечный характер дворцовых переворотов.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Дворцовые перевороты. Создание Верховного тайного совета. Крушение политической карьеры А.Д. Меншикова. Попытка ограничения самодержавия (Кондиции “верховников”) и ее провал. Создан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ие Кабинета министров. Социальная, налоговая, экономическая политика в эпоху дворцовых переворотов (Екатерина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, Петр </w:t>
      </w:r>
      <w:r>
        <w:rPr>
          <w:rFonts w:ascii="Times New Roman" w:hAnsi="Times New Roman"/>
          <w:color w:val="000000"/>
          <w:sz w:val="28"/>
        </w:rPr>
        <w:t>II</w:t>
      </w:r>
      <w:r w:rsidRPr="00B6003F">
        <w:rPr>
          <w:rFonts w:ascii="Times New Roman" w:hAnsi="Times New Roman"/>
          <w:color w:val="000000"/>
          <w:sz w:val="28"/>
          <w:lang w:val="ru-RU"/>
        </w:rPr>
        <w:t>, Анн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а Иоа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нновна, Иван </w:t>
      </w:r>
      <w:r>
        <w:rPr>
          <w:rFonts w:ascii="Times New Roman" w:hAnsi="Times New Roman"/>
          <w:color w:val="000000"/>
          <w:sz w:val="28"/>
        </w:rPr>
        <w:t>VI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Антонович, Елизавета Петровна, Петр </w:t>
      </w:r>
      <w:r>
        <w:rPr>
          <w:rFonts w:ascii="Times New Roman" w:hAnsi="Times New Roman"/>
          <w:color w:val="000000"/>
          <w:sz w:val="28"/>
        </w:rPr>
        <w:t>III</w:t>
      </w:r>
      <w:r w:rsidRPr="00B6003F">
        <w:rPr>
          <w:rFonts w:ascii="Times New Roman" w:hAnsi="Times New Roman"/>
          <w:color w:val="000000"/>
          <w:sz w:val="28"/>
          <w:lang w:val="ru-RU"/>
        </w:rPr>
        <w:t>). Расширение дворянских привилегий: отмена указа о единонаследии, сокр</w:t>
      </w:r>
      <w:r w:rsidRPr="00B6003F">
        <w:rPr>
          <w:rFonts w:ascii="Times New Roman" w:hAnsi="Times New Roman"/>
          <w:color w:val="000000"/>
          <w:sz w:val="28"/>
          <w:lang w:val="ru-RU"/>
        </w:rPr>
        <w:t>ащение срока обязательной службы, расширение системы дворянского образования и получения офицерских чинов. Манифест о вольности дворянской 1762 г. Усиление крепостного права. Роль временщиков и фаворитов эпохи дворцовых переворотов.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Хозяйство России во вто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рой четверти -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Экономическая и финансовая политика правительств.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Создание Дворянского и Купеческого банков. Усиление роли косвенных налогов. Ликвидация внутренних таможен. Монополии в промышленности и внешней торговле и их отмена в конце </w:t>
      </w:r>
      <w:r w:rsidRPr="00B6003F">
        <w:rPr>
          <w:rFonts w:ascii="Times New Roman" w:hAnsi="Times New Roman"/>
          <w:color w:val="000000"/>
          <w:sz w:val="28"/>
          <w:lang w:val="ru-RU"/>
        </w:rPr>
        <w:t>эпохи дворцовых переворотов.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Правительственная политика в области развития культуры: основание Академии наук, научные экспедиции, открытие Московского университета и Академии художеств. М.В. Ломоносов. И.И. Шувалов.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>Внешняя политика в эпоху дворцовых перев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оротов. Укрепление положения Российской империи в системе международных отношений. Война с Османской империей. Русско-Шведская война. Участие России в Семилетней войне. Присоединение к России Младшего и Среднего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казахских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жузов.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Россия в 1760-1790-х гг. Пр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Личность супруги Петра </w:t>
      </w:r>
      <w:r>
        <w:rPr>
          <w:rFonts w:ascii="Times New Roman" w:hAnsi="Times New Roman"/>
          <w:color w:val="000000"/>
          <w:sz w:val="28"/>
        </w:rPr>
        <w:t>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Екатерины Алексеевны. Идеи Просвещения и Просвещенного абсолютизма в Европе и в России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Переворот в пользу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B6003F">
        <w:rPr>
          <w:rFonts w:ascii="Times New Roman" w:hAnsi="Times New Roman"/>
          <w:color w:val="000000"/>
          <w:sz w:val="28"/>
          <w:lang w:val="ru-RU"/>
        </w:rPr>
        <w:t>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B6003F">
        <w:rPr>
          <w:rFonts w:ascii="Times New Roman" w:hAnsi="Times New Roman"/>
          <w:color w:val="000000"/>
          <w:sz w:val="28"/>
          <w:lang w:val="ru-RU"/>
        </w:rPr>
        <w:t>. Особенности Просвещенно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го абсолютизма в России. </w:t>
      </w:r>
      <w:r w:rsidRPr="00B6003F">
        <w:rPr>
          <w:rFonts w:ascii="Times New Roman" w:hAnsi="Times New Roman"/>
          <w:color w:val="333333"/>
          <w:sz w:val="28"/>
          <w:lang w:val="ru-RU"/>
        </w:rPr>
        <w:t>«</w:t>
      </w:r>
      <w:r w:rsidRPr="00B6003F">
        <w:rPr>
          <w:rFonts w:ascii="Times New Roman" w:hAnsi="Times New Roman"/>
          <w:color w:val="000000"/>
          <w:sz w:val="28"/>
          <w:lang w:val="ru-RU"/>
        </w:rPr>
        <w:t>Золотой век</w:t>
      </w:r>
      <w:r w:rsidRPr="00B6003F">
        <w:rPr>
          <w:rFonts w:ascii="Times New Roman" w:hAnsi="Times New Roman"/>
          <w:color w:val="333333"/>
          <w:sz w:val="28"/>
          <w:lang w:val="ru-RU"/>
        </w:rPr>
        <w:t>»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российского дворянства - окончательное оформление привилегий дворянства, завершение консолидации дворянства. Расширение привилегий городского населения. Государственная пропаганда идей Просвещения, поощрение развития в России науки, образования, культуры.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Культура и быт российских сословий. Дворянство: жизнь и быт дворянской усадьбы. Духовенство. Купечество. Крестьянство.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до восстания Е. Пугачева. Секуляризация церковных земель. Ликвидация Гетманства. Вольное экономическое </w:t>
      </w:r>
      <w:r w:rsidRPr="00B6003F">
        <w:rPr>
          <w:rFonts w:ascii="Times New Roman" w:hAnsi="Times New Roman"/>
          <w:color w:val="000000"/>
          <w:sz w:val="28"/>
          <w:lang w:val="ru-RU"/>
        </w:rPr>
        <w:t>общество. Деятельность Уложенной комиссии. Экономическая и финансовая политика правительства. Начало выпуска ассигнаций. Отмена монополий, смягчение таможенной политики. Усиление крепостного права, массовая раздача поместий дворянам.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Положение разных катег</w:t>
      </w:r>
      <w:r w:rsidRPr="00B6003F">
        <w:rPr>
          <w:rFonts w:ascii="Times New Roman" w:hAnsi="Times New Roman"/>
          <w:color w:val="000000"/>
          <w:sz w:val="28"/>
          <w:lang w:val="ru-RU"/>
        </w:rPr>
        <w:t>орий российского крестьянства, дворовых людей и других низших слоев населения России, в том числе в казачьих и национальных областях Российской империи. Обострение социальных противоречий. Чумной бунт в Москве. Восстание под предводительством Емельяна Пуга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чева. Причины и особенности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Пугачевщины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. Антидворянский и антикрепостнический характер движения. Роль казачества, народов Урала и Поволжья в восстании. Итоги и значение восстания, и его влияние на внутреннюю политику и развитие общественной мысли.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Утвержде</w:t>
      </w:r>
      <w:r w:rsidRPr="00B6003F">
        <w:rPr>
          <w:rFonts w:ascii="Times New Roman" w:hAnsi="Times New Roman"/>
          <w:color w:val="000000"/>
          <w:sz w:val="28"/>
          <w:lang w:val="ru-RU"/>
        </w:rPr>
        <w:t>ние крепостного права в Малороссии. Губернская реформа. Увеличение числа уездных городов. Создание дворянских обществ в губерниях и уездах. Жалованная грамота дворянству. Жалованная грамота городам. Привлечение представителей сословий к местному управлению</w:t>
      </w:r>
      <w:r w:rsidRPr="00B6003F">
        <w:rPr>
          <w:rFonts w:ascii="Times New Roman" w:hAnsi="Times New Roman"/>
          <w:color w:val="000000"/>
          <w:sz w:val="28"/>
          <w:lang w:val="ru-RU"/>
        </w:rPr>
        <w:t>. Расширение привилегий гильдейского купечества в налоговой сфере и городском управлении. Эволюция положения казачества: его превращение в полупривилегированное служилое сословие.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Унификация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управления на ок</w:t>
      </w:r>
      <w:r w:rsidRPr="00B6003F">
        <w:rPr>
          <w:rFonts w:ascii="Times New Roman" w:hAnsi="Times New Roman"/>
          <w:color w:val="000000"/>
          <w:sz w:val="28"/>
          <w:lang w:val="ru-RU"/>
        </w:rPr>
        <w:t>раинах империи. Войска Запорожского казачества и формирование Кубанского казачества. Приглашение иностранцев и расселение колонистов в Новороссии, Поволжье, других регионах. Укрепление веротерпимости по отношению к не православным и нехристианским конфесси</w:t>
      </w:r>
      <w:r w:rsidRPr="00B6003F">
        <w:rPr>
          <w:rFonts w:ascii="Times New Roman" w:hAnsi="Times New Roman"/>
          <w:color w:val="000000"/>
          <w:sz w:val="28"/>
          <w:lang w:val="ru-RU"/>
        </w:rPr>
        <w:t>ям. Политика по отношению к исламу. Башкирские восстания. Формирование черты оседлости.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color w:val="000000"/>
          <w:sz w:val="28"/>
        </w:rPr>
        <w:t>XVIII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Роль крепостничества в экономике страны. Крепостная деревня: барщинное и оброчное хозяйство. Рост экспорта зер</w:t>
      </w:r>
      <w:r w:rsidRPr="00B6003F">
        <w:rPr>
          <w:rFonts w:ascii="Times New Roman" w:hAnsi="Times New Roman"/>
          <w:color w:val="000000"/>
          <w:sz w:val="28"/>
          <w:lang w:val="ru-RU"/>
        </w:rPr>
        <w:t>на. Развитие российской промышленности. Крепостной и вольнонаемный труд. Начало формирования капиталистического уклада и отечественной буржуазии. Рост текстильной промышленности: распространение производства хлопчатобумажных тканей. Начало известных предпр</w:t>
      </w:r>
      <w:r w:rsidRPr="00B6003F">
        <w:rPr>
          <w:rFonts w:ascii="Times New Roman" w:hAnsi="Times New Roman"/>
          <w:color w:val="000000"/>
          <w:sz w:val="28"/>
          <w:lang w:val="ru-RU"/>
        </w:rPr>
        <w:t>инимательских династий: Морозовы, Рябушинские, Гарелины, Прохоровы и другие. Внутренняя и внешняя торговля. Торговые пути внутри страны. Воднотранспортные системы: Вышневолоцкая, Тихвинская, Мариинская и другие. Ярмарки и их роль во внутренней торговле. Ма</w:t>
      </w:r>
      <w:r w:rsidRPr="00B6003F">
        <w:rPr>
          <w:rFonts w:ascii="Times New Roman" w:hAnsi="Times New Roman"/>
          <w:color w:val="000000"/>
          <w:sz w:val="28"/>
          <w:lang w:val="ru-RU"/>
        </w:rPr>
        <w:t>карьевская, Ирбитская, Свенская, Коренная ярмарки. Партнеры России во внешней торговле в Европе и в мире. Обеспечение активного внешнеторгового баланса.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color w:val="000000"/>
          <w:sz w:val="28"/>
        </w:rPr>
        <w:t>XVIII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в., ее основные задачи. Н.И. Панин и А.А. Безбородко, Г.А</w:t>
      </w:r>
      <w:r w:rsidRPr="00B6003F">
        <w:rPr>
          <w:rFonts w:ascii="Times New Roman" w:hAnsi="Times New Roman"/>
          <w:color w:val="000000"/>
          <w:sz w:val="28"/>
          <w:lang w:val="ru-RU"/>
        </w:rPr>
        <w:t>. Потемкин. 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Организация управления Новороссией. Строите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льство новых городов и портов. Основание Пятигорска, Севастополя, Одессы, Херсона. Г.А.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Политика России в отношении Речи Посполитой до начала 1770-х гг.: стремление к усилению российского влияния в условия</w:t>
      </w:r>
      <w:r w:rsidRPr="00B6003F">
        <w:rPr>
          <w:rFonts w:ascii="Times New Roman" w:hAnsi="Times New Roman"/>
          <w:color w:val="000000"/>
          <w:sz w:val="28"/>
          <w:lang w:val="ru-RU"/>
        </w:rPr>
        <w:t>х сохранения польского государства. Разделы Речи Посполитой: роль Пруссии, империи Габсбургов и России. Восстание под предводительством Т. Костюшко.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. 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политики. Противоречия внутренней политики Павла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: ограничение действия Жалованной грамоты дворянства, опалы, указ о рекомендации трехдневной барщины, раздача поместий дворянам. Противоречия во внешней политике Павла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>: от борьбы с влиянием Французской ре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волюции до попытки сближения с Наполеоном Бонапартом. Итальянский и Швейцарский походы А.В. Суворова, действия </w:t>
      </w: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>эскадры Ф.Ф. Ушакова. Разрыв союза с Англией и Австрией, соглашение с Наполеоном. Причины дворцового переворота 11 марта 1801 г.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Культурное прост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зарубежных стран. Распространение в России основных стилей и жан</w:t>
      </w:r>
      <w:r w:rsidRPr="00B6003F">
        <w:rPr>
          <w:rFonts w:ascii="Times New Roman" w:hAnsi="Times New Roman"/>
          <w:color w:val="000000"/>
          <w:sz w:val="28"/>
          <w:lang w:val="ru-RU"/>
        </w:rPr>
        <w:t>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Идеи Просве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щения в российской общественной мысли, публицистике и литературе. Российская общественная мысль, публицистика, литература. Влияние идей Просвещения.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А.П. Сумарокова, Г.Р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. Державина, Д.И. Фонвизина. Н.И. Новикова, материалы о положении крепостных крестьян в его журналах. А.Н. Радищев и его </w:t>
      </w:r>
      <w:r w:rsidRPr="00B6003F">
        <w:rPr>
          <w:rFonts w:ascii="Times New Roman" w:hAnsi="Times New Roman"/>
          <w:color w:val="333333"/>
          <w:sz w:val="28"/>
          <w:lang w:val="ru-RU"/>
        </w:rPr>
        <w:t>«</w:t>
      </w:r>
      <w:r w:rsidRPr="00B6003F">
        <w:rPr>
          <w:rFonts w:ascii="Times New Roman" w:hAnsi="Times New Roman"/>
          <w:color w:val="000000"/>
          <w:sz w:val="28"/>
          <w:lang w:val="ru-RU"/>
        </w:rPr>
        <w:t>Путешествие из Петербурга в Москву</w:t>
      </w:r>
      <w:r w:rsidRPr="00B6003F">
        <w:rPr>
          <w:rFonts w:ascii="Times New Roman" w:hAnsi="Times New Roman"/>
          <w:color w:val="333333"/>
          <w:sz w:val="28"/>
          <w:lang w:val="ru-RU"/>
        </w:rPr>
        <w:t>»</w:t>
      </w:r>
      <w:r w:rsidRPr="00B6003F">
        <w:rPr>
          <w:rFonts w:ascii="Times New Roman" w:hAnsi="Times New Roman"/>
          <w:color w:val="000000"/>
          <w:sz w:val="28"/>
          <w:lang w:val="ru-RU"/>
        </w:rPr>
        <w:t>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Основание воспитательных домов в го</w:t>
      </w:r>
      <w:r w:rsidRPr="00B6003F">
        <w:rPr>
          <w:rFonts w:ascii="Times New Roman" w:hAnsi="Times New Roman"/>
          <w:color w:val="000000"/>
          <w:sz w:val="28"/>
          <w:lang w:val="ru-RU"/>
        </w:rPr>
        <w:t>роде Санкт-Петербурге и городе Москве, Института благородных девиц в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 xml:space="preserve"> С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мольном монастыре. Сословные учебные заведения для юношества из дворянства. Московский университет - первый российский университет. М.В. Ломоносов, И.И. Шувалов.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Академия наук в Санкт-Петербурге.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Изучение страны -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отечественной истории. Изучение российской словесности и развитие русского литературного языка. Российская академия. Е.Р. Дашкова. М.В. Ломоносов и его роль в становлении российской науки и образования.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Переход к классицизму, </w:t>
      </w:r>
      <w:r w:rsidRPr="00B6003F">
        <w:rPr>
          <w:rFonts w:ascii="Times New Roman" w:hAnsi="Times New Roman"/>
          <w:color w:val="000000"/>
          <w:sz w:val="28"/>
          <w:lang w:val="ru-RU"/>
        </w:rPr>
        <w:t>создание архитектурных ансамблей в стиле классицизма в обеих столицах. В.И. Баженов, М.Ф. Казаков, Ф.Ф. Растрелли, И.Е. Старов и другие.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 в середине - конце </w:t>
      </w:r>
      <w:r>
        <w:rPr>
          <w:rFonts w:ascii="Times New Roman" w:hAnsi="Times New Roman"/>
          <w:color w:val="000000"/>
          <w:sz w:val="28"/>
        </w:rPr>
        <w:t>XVIII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Скульпторы - Б.К. Растрелли, Ф.И. Шубин, М.И. Козловский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, Э.М. Фальконе. Выдающиеся мастера живописи. А.П. Антропов И.П. Аргунов, </w:t>
      </w:r>
      <w:r>
        <w:rPr>
          <w:rFonts w:ascii="Times New Roman" w:hAnsi="Times New Roman"/>
          <w:color w:val="000000"/>
          <w:sz w:val="28"/>
        </w:rPr>
        <w:t>B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.Л. Боровиковский, И.Я. Вишняков, Д.Г. Левицкий, А.М. Матвеев, Ф.С. Рокотов и другие. Академия художеств в городе Санкт-Петербурге. Расцвет жанра </w:t>
      </w: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Политика правительства Александра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Россия в мировом историческом пространстве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 начале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в. - экономическое, социальное развитие, положение великой державы. Личность Александра </w:t>
      </w:r>
      <w:r>
        <w:rPr>
          <w:rFonts w:ascii="Times New Roman" w:hAnsi="Times New Roman"/>
          <w:color w:val="333333"/>
          <w:sz w:val="28"/>
        </w:rPr>
        <w:t>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и его окру</w:t>
      </w:r>
      <w:r w:rsidRPr="00B6003F">
        <w:rPr>
          <w:rFonts w:ascii="Times New Roman" w:hAnsi="Times New Roman"/>
          <w:color w:val="333333"/>
          <w:sz w:val="28"/>
          <w:lang w:val="ru-RU"/>
        </w:rPr>
        <w:t>жение. Негласный комитет. Реформы в области образования и цензуры. Реформа государственного управления. М.М. Сперанский и его деятельность. Проекты конституционных реформ и отмены крепостного права. Запрет на раздачу государственных крестьян в частные руки</w:t>
      </w:r>
      <w:r w:rsidRPr="00B6003F">
        <w:rPr>
          <w:rFonts w:ascii="Times New Roman" w:hAnsi="Times New Roman"/>
          <w:color w:val="333333"/>
          <w:sz w:val="28"/>
          <w:lang w:val="ru-RU"/>
        </w:rPr>
        <w:t>, Указ о вольных хлебопашцах, разрешение купцам, мещанам и государственным крестьянам покупать незаселенную землю, отмена крепостного права в Лифляндии, Курляндии и Эстляндии. Личность А.А. Аракчеева. Создание военных поселений (1810 г.).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Внешняя политика </w:t>
      </w:r>
      <w:r w:rsidRPr="00B6003F">
        <w:rPr>
          <w:rFonts w:ascii="Times New Roman" w:hAnsi="Times New Roman"/>
          <w:color w:val="333333"/>
          <w:sz w:val="28"/>
          <w:lang w:val="ru-RU"/>
        </w:rPr>
        <w:t>России. Восточное направление российской внешней политики. Вхождение Восточной и Западной Грузии в состав России в 1801-1804 гг. Вхождение Абхазии в состав России в 1810 г. Война с Османской империей (1806-1812 гг.). Бухарестский мир: присоединение Бессара</w:t>
      </w:r>
      <w:r w:rsidRPr="00B6003F">
        <w:rPr>
          <w:rFonts w:ascii="Times New Roman" w:hAnsi="Times New Roman"/>
          <w:color w:val="333333"/>
          <w:sz w:val="28"/>
          <w:lang w:val="ru-RU"/>
        </w:rPr>
        <w:t>бии к России. Война с Персией (1804-1813 гг.). Гюлистанский мир. Европейское направление внешней политики России. Участие России в 3-й и 4-й антинаполеоновских коалициях. Тильзитский мир. Война со Швецией 1808-1809 гг. и ее итоги, вхождение Финляндии в сос</w:t>
      </w:r>
      <w:r w:rsidRPr="00B6003F">
        <w:rPr>
          <w:rFonts w:ascii="Times New Roman" w:hAnsi="Times New Roman"/>
          <w:color w:val="333333"/>
          <w:sz w:val="28"/>
          <w:lang w:val="ru-RU"/>
        </w:rPr>
        <w:t>тав Российской империи. Отечественная война 1812 г. Заграничные походы Русской армии в 1813-1814 гг. Роль России в разгроме Наполеоновской Франции и становлении Венской системы международных отношений. Положение Великого княжества Финляндского и Царства По</w:t>
      </w:r>
      <w:r w:rsidRPr="00B6003F">
        <w:rPr>
          <w:rFonts w:ascii="Times New Roman" w:hAnsi="Times New Roman"/>
          <w:color w:val="333333"/>
          <w:sz w:val="28"/>
          <w:lang w:val="ru-RU"/>
        </w:rPr>
        <w:t>льского в составе Российской империи. Священный союз. Позиция России в отношении греческого восстания 1821 г.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Консервативные тенденции во внутренней политике Александра </w:t>
      </w:r>
      <w:r>
        <w:rPr>
          <w:rFonts w:ascii="Times New Roman" w:hAnsi="Times New Roman"/>
          <w:color w:val="333333"/>
          <w:sz w:val="28"/>
        </w:rPr>
        <w:t>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. Общественно-политическая мысль Александровской эпохи. Идеи Н.М. Карамзина (записка </w:t>
      </w:r>
      <w:r w:rsidRPr="00B6003F">
        <w:rPr>
          <w:rFonts w:ascii="Times New Roman" w:hAnsi="Times New Roman"/>
          <w:color w:val="000000"/>
          <w:sz w:val="28"/>
          <w:lang w:val="ru-RU"/>
        </w:rPr>
        <w:t>«</w:t>
      </w:r>
      <w:r w:rsidRPr="00B6003F">
        <w:rPr>
          <w:rFonts w:ascii="Times New Roman" w:hAnsi="Times New Roman"/>
          <w:color w:val="333333"/>
          <w:sz w:val="28"/>
          <w:lang w:val="ru-RU"/>
        </w:rPr>
        <w:t>О древней и новой России в ее политическом и гражданском отношениях</w:t>
      </w:r>
      <w:r w:rsidRPr="00B6003F">
        <w:rPr>
          <w:rFonts w:ascii="Times New Roman" w:hAnsi="Times New Roman"/>
          <w:color w:val="000000"/>
          <w:sz w:val="28"/>
          <w:lang w:val="ru-RU"/>
        </w:rPr>
        <w:t>»</w:t>
      </w:r>
      <w:r w:rsidRPr="00B6003F">
        <w:rPr>
          <w:rFonts w:ascii="Times New Roman" w:hAnsi="Times New Roman"/>
          <w:color w:val="333333"/>
          <w:sz w:val="28"/>
          <w:lang w:val="ru-RU"/>
        </w:rPr>
        <w:t>). Государственная Уставная грамота Российской Империи Н.Н. Новосильцева. Дворянская оппозиция самодержавию после завершения Наполеоновских войн в Европе. Тайные организации: Союз спасения</w:t>
      </w:r>
      <w:r w:rsidRPr="00B6003F">
        <w:rPr>
          <w:rFonts w:ascii="Times New Roman" w:hAnsi="Times New Roman"/>
          <w:color w:val="333333"/>
          <w:sz w:val="28"/>
          <w:lang w:val="ru-RU"/>
        </w:rPr>
        <w:t>, Союз благоденствия, Северное и Южное общества, проекты преобразований («Конституция» Н. Муравьева, «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Русская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 xml:space="preserve"> Правда» П. Пестеля). Восстание декабристов 14 декабря 1825 г.</w:t>
      </w:r>
    </w:p>
    <w:p w:rsidR="0053597B" w:rsidRPr="00B6003F" w:rsidRDefault="0053597B">
      <w:pPr>
        <w:spacing w:after="0" w:line="264" w:lineRule="auto"/>
        <w:ind w:left="120"/>
        <w:jc w:val="both"/>
        <w:rPr>
          <w:lang w:val="ru-RU"/>
        </w:rPr>
      </w:pPr>
    </w:p>
    <w:p w:rsidR="0053597B" w:rsidRPr="00B6003F" w:rsidRDefault="00CA085F">
      <w:pPr>
        <w:spacing w:after="0" w:line="264" w:lineRule="auto"/>
        <w:ind w:left="12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53597B" w:rsidRPr="00B6003F" w:rsidRDefault="0053597B">
      <w:pPr>
        <w:spacing w:after="0" w:line="264" w:lineRule="auto"/>
        <w:ind w:left="120"/>
        <w:jc w:val="both"/>
        <w:rPr>
          <w:lang w:val="ru-RU"/>
        </w:rPr>
      </w:pPr>
    </w:p>
    <w:p w:rsidR="0053597B" w:rsidRPr="00B6003F" w:rsidRDefault="00CA085F">
      <w:pPr>
        <w:spacing w:after="0" w:line="264" w:lineRule="auto"/>
        <w:ind w:left="12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proofErr w:type="gramStart"/>
      <w:r>
        <w:rPr>
          <w:rFonts w:ascii="Times New Roman" w:hAnsi="Times New Roman"/>
          <w:b/>
          <w:color w:val="000000"/>
          <w:sz w:val="28"/>
        </w:rPr>
        <w:t>XIX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‒ НАЧАЛО ХХ В.</w:t>
      </w:r>
      <w:proofErr w:type="gramEnd"/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lastRenderedPageBreak/>
        <w:t>Начало индус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триальной эпохи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</w:t>
      </w:r>
      <w:r>
        <w:rPr>
          <w:rFonts w:ascii="Times New Roman" w:hAnsi="Times New Roman"/>
          <w:color w:val="000000"/>
          <w:sz w:val="28"/>
        </w:rPr>
        <w:t>XIX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‒ начале ХХ в. Промышленный переворот. Развитие индустриального общества в </w:t>
      </w:r>
      <w:r>
        <w:rPr>
          <w:rFonts w:ascii="Times New Roman" w:hAnsi="Times New Roman"/>
          <w:color w:val="000000"/>
          <w:sz w:val="28"/>
        </w:rPr>
        <w:t>XIX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Социальные и экономические последствия промышленного переворота. Изменения в социаль</w:t>
      </w:r>
      <w:r w:rsidRPr="00B6003F">
        <w:rPr>
          <w:rFonts w:ascii="Times New Roman" w:hAnsi="Times New Roman"/>
          <w:color w:val="000000"/>
          <w:sz w:val="28"/>
          <w:lang w:val="ru-RU"/>
        </w:rPr>
        <w:t>ной структуре общества. Демографическая революция. Условия труда и быта фабричных рабочих. Движения протеста. Вторая промышленная революция. Индустриализация. Монополистический капитализм. Технический прогре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сс в пр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омышленности и сельском хозяйстве. Развити</w:t>
      </w:r>
      <w:r w:rsidRPr="00B6003F">
        <w:rPr>
          <w:rFonts w:ascii="Times New Roman" w:hAnsi="Times New Roman"/>
          <w:color w:val="000000"/>
          <w:sz w:val="28"/>
          <w:lang w:val="ru-RU"/>
        </w:rPr>
        <w:t>е транспорта и сре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дств св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Появление политических идеологий. Оформление консервативных, либеральных, радикальных по</w:t>
      </w:r>
      <w:r w:rsidRPr="00B6003F">
        <w:rPr>
          <w:rFonts w:ascii="Times New Roman" w:hAnsi="Times New Roman"/>
          <w:color w:val="000000"/>
          <w:sz w:val="28"/>
          <w:lang w:val="ru-RU"/>
        </w:rPr>
        <w:t>литических партий и течений.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Распространение социалистических идей; социалисты-утописты. Возникновение и распространение марксизма. Выступления рабочих.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Социальные и национальные движения в странах Европы.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Политическое развитие европейских государств в </w:t>
      </w:r>
      <w:r>
        <w:rPr>
          <w:rFonts w:ascii="Times New Roman" w:hAnsi="Times New Roman"/>
          <w:color w:val="000000"/>
          <w:sz w:val="28"/>
        </w:rPr>
        <w:t>XIX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. Демократизация. Деятельность парламентов. Социальный реформизм. Роль партий. Рабочее движение.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- начале </w:t>
      </w:r>
      <w:r>
        <w:rPr>
          <w:rFonts w:ascii="Times New Roman" w:hAnsi="Times New Roman"/>
          <w:color w:val="000000"/>
          <w:sz w:val="28"/>
        </w:rPr>
        <w:t>XX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Революция в физике.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Достижения естествознания и медицины. Развитие философии, психологии и со</w:t>
      </w:r>
      <w:r w:rsidRPr="00B6003F">
        <w:rPr>
          <w:rFonts w:ascii="Times New Roman" w:hAnsi="Times New Roman"/>
          <w:color w:val="000000"/>
          <w:sz w:val="28"/>
          <w:lang w:val="ru-RU"/>
        </w:rPr>
        <w:t>циологии. Распространение образования.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Художественная культура в </w:t>
      </w:r>
      <w:r>
        <w:rPr>
          <w:rFonts w:ascii="Times New Roman" w:hAnsi="Times New Roman"/>
          <w:color w:val="000000"/>
          <w:sz w:val="28"/>
        </w:rPr>
        <w:t>XIX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- начале </w:t>
      </w:r>
      <w:r>
        <w:rPr>
          <w:rFonts w:ascii="Times New Roman" w:hAnsi="Times New Roman"/>
          <w:color w:val="000000"/>
          <w:sz w:val="28"/>
        </w:rPr>
        <w:t>XX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Эволюция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</w:t>
      </w:r>
      <w:r w:rsidRPr="00B6003F">
        <w:rPr>
          <w:rFonts w:ascii="Times New Roman" w:hAnsi="Times New Roman"/>
          <w:color w:val="000000"/>
          <w:sz w:val="28"/>
          <w:lang w:val="ru-RU"/>
        </w:rPr>
        <w:t>кинематографа. Деятели культуры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:ж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изнь и творчество.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Старые и новые лидеры индустр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иального мира. Активизация борьбы за передел мира. Формирование военно-политических блоков великих держав. Первая Гаагская мирная конференция (1899 г.).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- начале </w:t>
      </w:r>
      <w:r>
        <w:rPr>
          <w:rFonts w:ascii="Times New Roman" w:hAnsi="Times New Roman"/>
          <w:color w:val="000000"/>
          <w:sz w:val="28"/>
        </w:rPr>
        <w:t>XX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. (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испано-американская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война, русско-японская </w:t>
      </w:r>
      <w:r w:rsidRPr="00B6003F">
        <w:rPr>
          <w:rFonts w:ascii="Times New Roman" w:hAnsi="Times New Roman"/>
          <w:color w:val="000000"/>
          <w:sz w:val="28"/>
          <w:lang w:val="ru-RU"/>
        </w:rPr>
        <w:t>война, боснийский кризис). Балканские войны.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Страны Европы и Америки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в.: трудный выбор пути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Политическое развитие европейских стран в 1815-1840-е гг. Великобритания: борьба за парламентскую реформу; чартизм.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Франция: Реставрация, </w:t>
      </w:r>
      <w:r w:rsidRPr="00B6003F">
        <w:rPr>
          <w:rFonts w:ascii="Times New Roman" w:hAnsi="Times New Roman"/>
          <w:color w:val="000000"/>
          <w:sz w:val="28"/>
          <w:lang w:val="ru-RU"/>
        </w:rPr>
        <w:t>Июльская монархия, Вторая республика.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Политические и социально-экономические особенности развития Германии, Италии, Центральной и Юго-Восточной Европы. Италия. Подъём борьбы за независимость итальянских земель. Дж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.М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адзини. Дж. Гарибальди. Австрийская импер</w:t>
      </w:r>
      <w:r w:rsidRPr="00B6003F">
        <w:rPr>
          <w:rFonts w:ascii="Times New Roman" w:hAnsi="Times New Roman"/>
          <w:color w:val="000000"/>
          <w:sz w:val="28"/>
          <w:lang w:val="ru-RU"/>
        </w:rPr>
        <w:t>ия. «Система Меттерниха». Нарастание освободительных движений. Освобождение Греции. Европейские революции 1830 г. и 1848-1849 гг.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Соединённые Штаты Америки. Север и Юг: экономика, социальные отношения, политическая жизнь. Проблема рабства; аболиционизм. Гражданская война (1861-1865): причины, участники, итоги. А. Линкольн.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Страны Запада в конце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в.: расцвет в тени кат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>астрофы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Великобритания 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Франция.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B6003F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</w:t>
      </w:r>
      <w:r w:rsidRPr="00B6003F">
        <w:rPr>
          <w:rFonts w:ascii="Times New Roman" w:hAnsi="Times New Roman"/>
          <w:color w:val="000000"/>
          <w:sz w:val="28"/>
          <w:lang w:val="ru-RU"/>
        </w:rPr>
        <w:t>нсии. Франко-германская война 1870-1871 гг. Парижская коммуна. Третья республика.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Германия.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</w:t>
      </w:r>
      <w:r w:rsidRPr="00B6003F">
        <w:rPr>
          <w:rFonts w:ascii="Times New Roman" w:hAnsi="Times New Roman"/>
          <w:color w:val="000000"/>
          <w:sz w:val="28"/>
          <w:lang w:val="ru-RU"/>
        </w:rPr>
        <w:t>у внешнеполитических союзов и колониальные захваты.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Италия. Образование единого государства. К. Кавур.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B6003F">
        <w:rPr>
          <w:rFonts w:ascii="Times New Roman" w:hAnsi="Times New Roman"/>
          <w:color w:val="000000"/>
          <w:sz w:val="28"/>
          <w:lang w:val="ru-RU"/>
        </w:rPr>
        <w:t>. «Эра Джолитти». Международное положение Италии.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Страны Центральной и Юго-Восточной Европы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‒ начале </w:t>
      </w:r>
      <w:r>
        <w:rPr>
          <w:rFonts w:ascii="Times New Roman" w:hAnsi="Times New Roman"/>
          <w:color w:val="000000"/>
          <w:sz w:val="28"/>
        </w:rPr>
        <w:t>XX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</w:t>
      </w:r>
      <w:r w:rsidRPr="00B6003F">
        <w:rPr>
          <w:rFonts w:ascii="Times New Roman" w:hAnsi="Times New Roman"/>
          <w:color w:val="000000"/>
          <w:sz w:val="28"/>
          <w:lang w:val="ru-RU"/>
        </w:rPr>
        <w:t>.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война 1877-1878 гг., её итоги.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-начале </w:t>
      </w:r>
      <w:r>
        <w:rPr>
          <w:rFonts w:ascii="Times New Roman" w:hAnsi="Times New Roman"/>
          <w:color w:val="000000"/>
          <w:sz w:val="28"/>
        </w:rPr>
        <w:t>XX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Восстановление Юга. Монополии. Внешняя политика. Т. Рузвельт.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Азия, Африка и Латинская Америка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Османская империя. Политика Танзимата. Принят</w:t>
      </w:r>
      <w:r w:rsidRPr="00B6003F">
        <w:rPr>
          <w:rFonts w:ascii="Times New Roman" w:hAnsi="Times New Roman"/>
          <w:color w:val="000000"/>
          <w:sz w:val="28"/>
          <w:lang w:val="ru-RU"/>
        </w:rPr>
        <w:t>ие конституции. Младотурецкая революция 1908-1909 гг.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 xml:space="preserve">Иран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- начале </w:t>
      </w:r>
      <w:r>
        <w:rPr>
          <w:rFonts w:ascii="Times New Roman" w:hAnsi="Times New Roman"/>
          <w:color w:val="000000"/>
          <w:sz w:val="28"/>
        </w:rPr>
        <w:t>XX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Революция 1905-1911 гг. в Иране.</w:t>
      </w:r>
      <w:proofErr w:type="gramEnd"/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Индия. Колониальный режим. Индийское национальное движение. Восстание сипаев (1857-1859). Объявление Индии владением британско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й </w:t>
      </w: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 Афганистан в </w:t>
      </w:r>
      <w:r>
        <w:rPr>
          <w:rFonts w:ascii="Times New Roman" w:hAnsi="Times New Roman"/>
          <w:color w:val="000000"/>
          <w:sz w:val="28"/>
        </w:rPr>
        <w:t>XIX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Китай. Империя Цин. «Опиумные войны». Восстание тайпинов. «Открытие» Китая. Политика «самоусиления». Восс</w:t>
      </w:r>
      <w:r w:rsidRPr="00B6003F">
        <w:rPr>
          <w:rFonts w:ascii="Times New Roman" w:hAnsi="Times New Roman"/>
          <w:color w:val="000000"/>
          <w:sz w:val="28"/>
          <w:lang w:val="ru-RU"/>
        </w:rPr>
        <w:t>тание «ихэтуаней». Революция 1911-1913 гг. Сунь Ятсен.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Япония. Реформы эпохи Тэмпо. «Открытие» Японии.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Завершение колониального разде</w:t>
      </w:r>
      <w:r w:rsidRPr="00B6003F">
        <w:rPr>
          <w:rFonts w:ascii="Times New Roman" w:hAnsi="Times New Roman"/>
          <w:color w:val="000000"/>
          <w:sz w:val="28"/>
          <w:lang w:val="ru-RU"/>
        </w:rPr>
        <w:t>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Влияние США на страны Латинской Америки. Традиционные отношения; латифундизм. Проблемы модернизации. Мексиканская р</w:t>
      </w:r>
      <w:r w:rsidRPr="00B6003F">
        <w:rPr>
          <w:rFonts w:ascii="Times New Roman" w:hAnsi="Times New Roman"/>
          <w:color w:val="000000"/>
          <w:sz w:val="28"/>
          <w:lang w:val="ru-RU"/>
        </w:rPr>
        <w:t>еволюция 1910-1917 гг.: участники, итоги, значение.</w:t>
      </w:r>
    </w:p>
    <w:p w:rsidR="0053597B" w:rsidRPr="00B6003F" w:rsidRDefault="0053597B">
      <w:pPr>
        <w:spacing w:after="0" w:line="264" w:lineRule="auto"/>
        <w:ind w:left="120"/>
        <w:jc w:val="both"/>
        <w:rPr>
          <w:lang w:val="ru-RU"/>
        </w:rPr>
      </w:pPr>
    </w:p>
    <w:p w:rsidR="0053597B" w:rsidRPr="00B6003F" w:rsidRDefault="00CA085F">
      <w:pPr>
        <w:spacing w:after="0" w:line="264" w:lineRule="auto"/>
        <w:ind w:left="12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‒ НАЧАЛО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Политика правительства Николая </w:t>
      </w:r>
      <w:r>
        <w:rPr>
          <w:rFonts w:ascii="Times New Roman" w:hAnsi="Times New Roman"/>
          <w:b/>
          <w:color w:val="000000"/>
          <w:sz w:val="28"/>
        </w:rPr>
        <w:t>I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Внутренняя политика Николая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. 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</w:t>
      </w:r>
      <w:r w:rsidRPr="00B6003F">
        <w:rPr>
          <w:rFonts w:ascii="Times New Roman" w:hAnsi="Times New Roman"/>
          <w:color w:val="000000"/>
          <w:sz w:val="28"/>
          <w:lang w:val="ru-RU"/>
        </w:rPr>
        <w:t>ях политического консерватизма. Сословная структура российского общества. Крепостное хозяйство. Промышленный переворот и его особенности в России. Начало железнодорожного строительства. Москва и Петербург. Города как административные, торговые и промышленн</w:t>
      </w:r>
      <w:r w:rsidRPr="00B6003F">
        <w:rPr>
          <w:rFonts w:ascii="Times New Roman" w:hAnsi="Times New Roman"/>
          <w:color w:val="000000"/>
          <w:sz w:val="28"/>
          <w:lang w:val="ru-RU"/>
        </w:rPr>
        <w:t>ые центры.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«Триада» С. Уварова. Крестьянский вопрос. Реформа государственных крестьян П.Д. Киселе</w:t>
      </w:r>
      <w:r w:rsidRPr="00B6003F">
        <w:rPr>
          <w:rFonts w:ascii="Times New Roman" w:hAnsi="Times New Roman"/>
          <w:color w:val="000000"/>
          <w:sz w:val="28"/>
          <w:lang w:val="ru-RU"/>
        </w:rPr>
        <w:t>ва 1837-1841 гг. Финансовая реформа Е. Канкрина. Формирование профессиональной бюрократии.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межнациональные отношения. Многообразие культур и религий Российской империи. Православная церковь и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основные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конфессии (католичество, </w:t>
      </w:r>
      <w:r w:rsidRPr="00B6003F">
        <w:rPr>
          <w:rFonts w:ascii="Times New Roman" w:hAnsi="Times New Roman"/>
          <w:color w:val="000000"/>
          <w:sz w:val="28"/>
          <w:lang w:val="ru-RU"/>
        </w:rPr>
        <w:t>протестантство, ислам, иудаизм, буддизм). Конфликты и сотрудничество между народами. Борьба с сепаратизмом. Особенности административного управления на окраинах империи. Царство Польское и ликвидация его автономии. Кавказская война. Движение Шамиля.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Внешня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я политика. Восточный вопрос: русско-иранская (1826-1828 гг.) и русско-турецкая войны (1827-1828 гг.). Польское восстание (1830-1831 гг.). </w:t>
      </w:r>
      <w:r w:rsidRPr="00B6003F">
        <w:rPr>
          <w:rFonts w:ascii="Times New Roman" w:hAnsi="Times New Roman"/>
          <w:color w:val="333333"/>
          <w:sz w:val="28"/>
          <w:lang w:val="ru-RU"/>
        </w:rPr>
        <w:t>«</w:t>
      </w:r>
      <w:r w:rsidRPr="00B6003F">
        <w:rPr>
          <w:rFonts w:ascii="Times New Roman" w:hAnsi="Times New Roman"/>
          <w:color w:val="000000"/>
          <w:sz w:val="28"/>
          <w:lang w:val="ru-RU"/>
        </w:rPr>
        <w:t>Священный союз</w:t>
      </w:r>
      <w:r w:rsidRPr="00B6003F">
        <w:rPr>
          <w:rFonts w:ascii="Times New Roman" w:hAnsi="Times New Roman"/>
          <w:color w:val="333333"/>
          <w:sz w:val="28"/>
          <w:lang w:val="ru-RU"/>
        </w:rPr>
        <w:t>»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. Россия и революции в Европе. Распад Венской системы. </w:t>
      </w: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>Крымская война как противостояние России и Зап</w:t>
      </w:r>
      <w:r w:rsidRPr="00B6003F">
        <w:rPr>
          <w:rFonts w:ascii="Times New Roman" w:hAnsi="Times New Roman"/>
          <w:color w:val="000000"/>
          <w:sz w:val="28"/>
          <w:lang w:val="ru-RU"/>
        </w:rPr>
        <w:t>ада. Героическая оборона Севастополя. Парижский мир 1856 г.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Общественная жизнь в 1830-1850-е гг. Роль литературы, печати, университетов в формировании независимого общественного мнения. П. Чаадаев. Славянофилы и западники, зарождение социалистической мысли</w:t>
      </w:r>
      <w:r w:rsidRPr="00B6003F">
        <w:rPr>
          <w:rFonts w:ascii="Times New Roman" w:hAnsi="Times New Roman"/>
          <w:color w:val="000000"/>
          <w:sz w:val="28"/>
          <w:lang w:val="ru-RU"/>
        </w:rPr>
        <w:t>. Формирование теории русского социализма. А.И. Герцен. Петрашевцы. Россия и Европа как центральный пункт общественных дебатов.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Культура повседневности: жизнь в городе и в усадьбе. Просвещение и нау</w:t>
      </w:r>
      <w:r w:rsidRPr="00B6003F">
        <w:rPr>
          <w:rFonts w:ascii="Times New Roman" w:hAnsi="Times New Roman"/>
          <w:color w:val="000000"/>
          <w:sz w:val="28"/>
          <w:lang w:val="ru-RU"/>
        </w:rPr>
        <w:t>ка. Национальные корни отечественной культуры и зарубежные влияния. Система образования. Развитие науки и техники. Географические экспедиции. Открытие Антарктиды. Учреждение Русского географического общества. Государственная политика в области культуры. Зо</w:t>
      </w:r>
      <w:r w:rsidRPr="00B6003F">
        <w:rPr>
          <w:rFonts w:ascii="Times New Roman" w:hAnsi="Times New Roman"/>
          <w:color w:val="000000"/>
          <w:sz w:val="28"/>
          <w:lang w:val="ru-RU"/>
        </w:rPr>
        <w:t>лотой век русской литературы (А.С. Пушкин, М.Ю. Лермонтов, Н.В. Гоголь, В.Г. Белинский). Публицистика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.О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сновные стили в художественной культуре: романтизм, классицизм, реализм. Ампир как стиль империи. Формирование русской музыкальной школы. Театр, живопись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, архитектура. Народная культура.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Великие реформы 1860-1870-х гг. Крестьянская реформа 1861 г. и ее последствия. Крестьянская община. Земская и городская реформы. Становление общественного самоуп</w:t>
      </w:r>
      <w:r w:rsidRPr="00B6003F">
        <w:rPr>
          <w:rFonts w:ascii="Times New Roman" w:hAnsi="Times New Roman"/>
          <w:color w:val="000000"/>
          <w:sz w:val="28"/>
          <w:lang w:val="ru-RU"/>
        </w:rPr>
        <w:t>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 Социально-экономическое развитие страны в пореформенный период.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</w:t>
      </w:r>
      <w:r w:rsidRPr="00B6003F">
        <w:rPr>
          <w:rFonts w:ascii="Times New Roman" w:hAnsi="Times New Roman"/>
          <w:color w:val="000000"/>
          <w:sz w:val="28"/>
          <w:lang w:val="ru-RU"/>
        </w:rPr>
        <w:t>мперии. Присоединение Средней Азии. Россия и Балканы. Русско-турецкая война 1877-1878 гг. Россия на Дальнем Востоке.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1880—1890-х гг.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«</w:t>
      </w:r>
      <w:r w:rsidRPr="00B6003F">
        <w:rPr>
          <w:rFonts w:ascii="Times New Roman" w:hAnsi="Times New Roman"/>
          <w:color w:val="000000"/>
          <w:sz w:val="28"/>
          <w:lang w:val="ru-RU"/>
        </w:rPr>
        <w:t>Народное самодержавие</w:t>
      </w:r>
      <w:r w:rsidRPr="00B6003F">
        <w:rPr>
          <w:rFonts w:ascii="Times New Roman" w:hAnsi="Times New Roman"/>
          <w:color w:val="333333"/>
          <w:sz w:val="28"/>
          <w:lang w:val="ru-RU"/>
        </w:rPr>
        <w:t>»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B6003F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Реформы и контрреформы. Политика к</w:t>
      </w:r>
      <w:r w:rsidRPr="00B6003F">
        <w:rPr>
          <w:rFonts w:ascii="Times New Roman" w:hAnsi="Times New Roman"/>
          <w:color w:val="000000"/>
          <w:sz w:val="28"/>
          <w:lang w:val="ru-RU"/>
        </w:rPr>
        <w:t>онсервативной стабилизации. Местное самоуправление и самодержавие. Права университетов и попечителей. Печать и цензура. Экономическая модернизация, усиление государственного регулирования экономики. Форсированное развитие промышленности. Финансовая политик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а.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Сельское хозяйство и промышленность. Особенности аграрной политики при Александре </w:t>
      </w:r>
      <w:r>
        <w:rPr>
          <w:rFonts w:ascii="Times New Roman" w:hAnsi="Times New Roman"/>
          <w:color w:val="000000"/>
          <w:sz w:val="28"/>
        </w:rPr>
        <w:t>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: традиции и новации. Общинное землевладение и крестьянское хозяйство. Взаимозависимость помещичьего и крестьянского хозяйств. Помещичье </w:t>
      </w:r>
      <w:r w:rsidRPr="00B6003F">
        <w:rPr>
          <w:rFonts w:ascii="Times New Roman" w:hAnsi="Times New Roman"/>
          <w:color w:val="333333"/>
          <w:sz w:val="28"/>
          <w:lang w:val="ru-RU"/>
        </w:rPr>
        <w:t>«</w:t>
      </w:r>
      <w:r w:rsidRPr="00B6003F">
        <w:rPr>
          <w:rFonts w:ascii="Times New Roman" w:hAnsi="Times New Roman"/>
          <w:color w:val="000000"/>
          <w:sz w:val="28"/>
          <w:lang w:val="ru-RU"/>
        </w:rPr>
        <w:t>оскудение</w:t>
      </w:r>
      <w:r w:rsidRPr="00B6003F">
        <w:rPr>
          <w:rFonts w:ascii="Times New Roman" w:hAnsi="Times New Roman"/>
          <w:color w:val="333333"/>
          <w:sz w:val="28"/>
          <w:lang w:val="ru-RU"/>
        </w:rPr>
        <w:t>»</w:t>
      </w:r>
      <w:r w:rsidRPr="00B6003F">
        <w:rPr>
          <w:rFonts w:ascii="Times New Roman" w:hAnsi="Times New Roman"/>
          <w:color w:val="000000"/>
          <w:sz w:val="28"/>
          <w:lang w:val="ru-RU"/>
        </w:rPr>
        <w:t>. Социальные типы к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рестьян и помещиков. </w:t>
      </w: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>Дворяне-предприниматели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.И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Основные сферы и направления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внешнеполитических интересов. Упрочение статуса великой державы. Освоение государственной территории.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Рост образования и распространение </w:t>
      </w:r>
      <w:r w:rsidRPr="00B6003F">
        <w:rPr>
          <w:rFonts w:ascii="Times New Roman" w:hAnsi="Times New Roman"/>
          <w:color w:val="000000"/>
          <w:sz w:val="28"/>
          <w:lang w:val="ru-RU"/>
        </w:rPr>
        <w:t>грамотности. Развитие городской культуры. Появление массовой печати. Роль печатного слова в формировании общественного мнения. Развитие национальной научной школы и ее вклад в мировое научное знание. Достижения российской науки. Общественная значимость худ</w:t>
      </w:r>
      <w:r w:rsidRPr="00B6003F">
        <w:rPr>
          <w:rFonts w:ascii="Times New Roman" w:hAnsi="Times New Roman"/>
          <w:color w:val="000000"/>
          <w:sz w:val="28"/>
          <w:lang w:val="ru-RU"/>
        </w:rPr>
        <w:t>ожественной культуры.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Литература: Ф.М. Достоевский, Л.Н. Толстой, С.Е. Салтыков-Щедрин, Ф.И. Тютчев, А.Н. Островский, А.П. Чехов и некоторые другие. Живопись. Музыка. Театр. Архитектура и градостроительство.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Технический прогресс и перемены в повседневной ж</w:t>
      </w:r>
      <w:r w:rsidRPr="00B6003F">
        <w:rPr>
          <w:rFonts w:ascii="Times New Roman" w:hAnsi="Times New Roman"/>
          <w:color w:val="000000"/>
          <w:sz w:val="28"/>
          <w:lang w:val="ru-RU"/>
        </w:rPr>
        <w:t>изни. Развитие транспорта, связи. Жизнь и быт сословий.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Национальная политика самодержавия. Национальный вопрос в Европе и в России: общее и особенности. Национальные движения народов России. Укрепление автономии Финляндии. По</w:t>
      </w:r>
      <w:r w:rsidRPr="00B6003F">
        <w:rPr>
          <w:rFonts w:ascii="Times New Roman" w:hAnsi="Times New Roman"/>
          <w:color w:val="000000"/>
          <w:sz w:val="28"/>
          <w:lang w:val="ru-RU"/>
        </w:rPr>
        <w:t>льское восстание 1863 г. Прибалтика. Еврейский вопрос. Поволжье. Северный Кавказ и Закавказье. Завершение Кавказской войны. Север, Сибирь, Дальний Восток. Средняя Азия. Взаимодействие национальных культур и народов.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Общественная жизнь и общественное движен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ие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 и меценатство. С. Мамонтов. С. Морозов. Студенческое движение. </w:t>
      </w:r>
      <w:r w:rsidRPr="00B6003F">
        <w:rPr>
          <w:rFonts w:ascii="Times New Roman" w:hAnsi="Times New Roman"/>
          <w:color w:val="000000"/>
          <w:sz w:val="28"/>
          <w:lang w:val="ru-RU"/>
        </w:rPr>
        <w:t>Рабочее движение. Женское движение.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</w:t>
      </w:r>
      <w:r w:rsidRPr="00B6003F">
        <w:rPr>
          <w:rFonts w:ascii="Times New Roman" w:hAnsi="Times New Roman"/>
          <w:color w:val="000000"/>
          <w:sz w:val="28"/>
          <w:lang w:val="ru-RU"/>
        </w:rPr>
        <w:t>оциализм. Русский анархизм. Народничество и его эволюция. Народнические кружки: идеология и практика. Н.Я. Данилевский. К.Н. Леонтьев. М.Н. Катков. К.П. Победоносцев. М.А. Бакунин. Основные формы политической оппозиции: земское движение, революционное подп</w:t>
      </w:r>
      <w:r w:rsidRPr="00B6003F">
        <w:rPr>
          <w:rFonts w:ascii="Times New Roman" w:hAnsi="Times New Roman"/>
          <w:color w:val="000000"/>
          <w:sz w:val="28"/>
          <w:lang w:val="ru-RU"/>
        </w:rPr>
        <w:t>олье и эмиграция. Распространение марксизма и формирование социал-демократии.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Россия на пороге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На пороге нового века: динамика развития и противоречия. Мир к началу </w:t>
      </w:r>
      <w:r>
        <w:rPr>
          <w:rFonts w:ascii="Times New Roman" w:hAnsi="Times New Roman"/>
          <w:color w:val="000000"/>
          <w:sz w:val="28"/>
        </w:rPr>
        <w:t>XX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.: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буржуазия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, реформизм, технологическая революция. Территория и население Росси</w:t>
      </w:r>
      <w:r w:rsidRPr="00B6003F">
        <w:rPr>
          <w:rFonts w:ascii="Times New Roman" w:hAnsi="Times New Roman"/>
          <w:color w:val="000000"/>
          <w:sz w:val="28"/>
          <w:lang w:val="ru-RU"/>
        </w:rPr>
        <w:t>йской империи. Демография, социальная стратификация. Урбанизация и облик городов. Модернизация. Политический строй. Государственные символы. Новая социальная структура. Формирование новых социальных страт. Буржуазия. Рабочие: социальная характеристика и бо</w:t>
      </w:r>
      <w:r w:rsidRPr="00B6003F">
        <w:rPr>
          <w:rFonts w:ascii="Times New Roman" w:hAnsi="Times New Roman"/>
          <w:color w:val="000000"/>
          <w:sz w:val="28"/>
          <w:lang w:val="ru-RU"/>
        </w:rPr>
        <w:t>рьба за права. Средние городские слои. Типы сельского землевладения и хозяйства. Помещики и крестьяне.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Экономический рост. Промышленное развитие. Деятельность С.Ю. Витте. Роль государства в экономике. Новая география экономики. Отечественный и иностранный </w:t>
      </w:r>
      <w:r w:rsidRPr="00B6003F">
        <w:rPr>
          <w:rFonts w:ascii="Times New Roman" w:hAnsi="Times New Roman"/>
          <w:color w:val="000000"/>
          <w:sz w:val="28"/>
          <w:lang w:val="ru-RU"/>
        </w:rPr>
        <w:t>капитал, его роль в индустриализации страны. Россия - мировой поставщик продовольствия. Аграрный вопрос.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Император Николай </w:t>
      </w:r>
      <w:r>
        <w:rPr>
          <w:rFonts w:ascii="Times New Roman" w:hAnsi="Times New Roman"/>
          <w:color w:val="000000"/>
          <w:sz w:val="28"/>
        </w:rPr>
        <w:t>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и его окружение. Выработка нового политического курса. Общественное движение. Корректировка национальной политики. Центр и регионы</w:t>
      </w:r>
      <w:r w:rsidRPr="00B6003F">
        <w:rPr>
          <w:rFonts w:ascii="Times New Roman" w:hAnsi="Times New Roman"/>
          <w:color w:val="000000"/>
          <w:sz w:val="28"/>
          <w:lang w:val="ru-RU"/>
        </w:rPr>
        <w:t>. «Зубатовский социализм». Создание первых политических партий.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Церковь в условиях кризиса имперской идеологии. Распространение светской этики и культуры.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1904-190</w:t>
      </w:r>
      <w:r w:rsidRPr="00B6003F">
        <w:rPr>
          <w:rFonts w:ascii="Times New Roman" w:hAnsi="Times New Roman"/>
          <w:color w:val="000000"/>
          <w:sz w:val="28"/>
          <w:lang w:val="ru-RU"/>
        </w:rPr>
        <w:t>5 гг. Оборона Порт-Артура. Цусимское сражение.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Первая российская революция 1905-1907 гг. Начало парламентаризма в России.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Предпосылки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 xml:space="preserve"> П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ервой российской революции. Формы социальных протестов. Политический терроризм.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«</w:t>
      </w:r>
      <w:r w:rsidRPr="00B6003F">
        <w:rPr>
          <w:rFonts w:ascii="Times New Roman" w:hAnsi="Times New Roman"/>
          <w:color w:val="000000"/>
          <w:sz w:val="28"/>
          <w:lang w:val="ru-RU"/>
        </w:rPr>
        <w:t>Кровавое воскресенье</w:t>
      </w:r>
      <w:r w:rsidRPr="00B6003F">
        <w:rPr>
          <w:rFonts w:ascii="Times New Roman" w:hAnsi="Times New Roman"/>
          <w:color w:val="333333"/>
          <w:sz w:val="28"/>
          <w:lang w:val="ru-RU"/>
        </w:rPr>
        <w:t>»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многопартийности. Политические партии, массовые движения и их лидеры. Совет</w:t>
      </w:r>
      <w:r w:rsidRPr="00B6003F">
        <w:rPr>
          <w:rFonts w:ascii="Times New Roman" w:hAnsi="Times New Roman"/>
          <w:color w:val="000000"/>
          <w:sz w:val="28"/>
          <w:lang w:val="ru-RU"/>
        </w:rPr>
        <w:t>ы и профсоюзы. Декабрьское вооруженное восстание 1905 г. в Москве. Особенности революционных выступлений в 1906-1907 гг.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П.А. Столыпин: программа системных реформ, масштаб и результаты. Нарастание социальных противоречий. </w:t>
      </w:r>
      <w:proofErr w:type="gramStart"/>
      <w:r>
        <w:rPr>
          <w:rFonts w:ascii="Times New Roman" w:hAnsi="Times New Roman"/>
          <w:color w:val="000000"/>
          <w:sz w:val="28"/>
        </w:rPr>
        <w:t>III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Идейно-политический спектр. Национальная политика. Общество и власть </w:t>
      </w: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>после рево</w:t>
      </w:r>
      <w:r w:rsidRPr="00B6003F">
        <w:rPr>
          <w:rFonts w:ascii="Times New Roman" w:hAnsi="Times New Roman"/>
          <w:color w:val="000000"/>
          <w:sz w:val="28"/>
          <w:lang w:val="ru-RU"/>
        </w:rPr>
        <w:t>люции. Уроки революции: политическая стабилизация и социальные преобразования.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Открытия российских ученых. Достижения в науке и технике. Достижения гуманитарных наук. Развитие на</w:t>
      </w:r>
      <w:r w:rsidRPr="00B6003F">
        <w:rPr>
          <w:rFonts w:ascii="Times New Roman" w:hAnsi="Times New Roman"/>
          <w:color w:val="000000"/>
          <w:sz w:val="28"/>
          <w:lang w:val="ru-RU"/>
        </w:rPr>
        <w:t>родного просвещения. Научные центры и высшая школа в России.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 Живопись. </w:t>
      </w:r>
      <w:r w:rsidRPr="00B6003F">
        <w:rPr>
          <w:rFonts w:ascii="Times New Roman" w:hAnsi="Times New Roman"/>
          <w:color w:val="333333"/>
          <w:sz w:val="28"/>
          <w:lang w:val="ru-RU"/>
        </w:rPr>
        <w:t>«</w:t>
      </w:r>
      <w:r w:rsidRPr="00B6003F">
        <w:rPr>
          <w:rFonts w:ascii="Times New Roman" w:hAnsi="Times New Roman"/>
          <w:color w:val="000000"/>
          <w:sz w:val="28"/>
          <w:lang w:val="ru-RU"/>
        </w:rPr>
        <w:t>Мир искусства</w:t>
      </w:r>
      <w:r w:rsidRPr="00B6003F">
        <w:rPr>
          <w:rFonts w:ascii="Times New Roman" w:hAnsi="Times New Roman"/>
          <w:color w:val="333333"/>
          <w:sz w:val="28"/>
          <w:lang w:val="ru-RU"/>
        </w:rPr>
        <w:t>»</w:t>
      </w:r>
      <w:r w:rsidRPr="00B6003F">
        <w:rPr>
          <w:rFonts w:ascii="Times New Roman" w:hAnsi="Times New Roman"/>
          <w:color w:val="000000"/>
          <w:sz w:val="28"/>
          <w:lang w:val="ru-RU"/>
        </w:rPr>
        <w:t>. Архитектура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. Скульптура. Драматический театр: традиции и новаторство. Музыка. «Русские сезоны» в Париже. Зарождение российского кинематографа. Физическая культура и начало развития массового спорта.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мировую культуру.</w:t>
      </w:r>
    </w:p>
    <w:p w:rsidR="0053597B" w:rsidRPr="00B6003F" w:rsidRDefault="0053597B">
      <w:pPr>
        <w:rPr>
          <w:lang w:val="ru-RU"/>
        </w:rPr>
        <w:sectPr w:rsidR="0053597B" w:rsidRPr="00B6003F">
          <w:pgSz w:w="11906" w:h="16383"/>
          <w:pgMar w:top="1134" w:right="850" w:bottom="1134" w:left="1701" w:header="720" w:footer="720" w:gutter="0"/>
          <w:cols w:space="720"/>
        </w:sectPr>
      </w:pPr>
    </w:p>
    <w:p w:rsidR="0053597B" w:rsidRPr="00B6003F" w:rsidRDefault="00CA085F">
      <w:pPr>
        <w:spacing w:after="0" w:line="264" w:lineRule="auto"/>
        <w:ind w:left="120"/>
        <w:jc w:val="both"/>
        <w:rPr>
          <w:lang w:val="ru-RU"/>
        </w:rPr>
      </w:pPr>
      <w:bookmarkStart w:id="7" w:name="block-64206318"/>
      <w:bookmarkEnd w:id="6"/>
      <w:r w:rsidRPr="00B6003F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>ЛЬТАТЫ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Изучение истории в 5 классе направлено на достижение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личностных, метапредметных и предметных результатов освоения учебного предмета.</w:t>
      </w:r>
    </w:p>
    <w:p w:rsidR="0053597B" w:rsidRPr="00B6003F" w:rsidRDefault="0053597B">
      <w:pPr>
        <w:spacing w:after="0" w:line="264" w:lineRule="auto"/>
        <w:ind w:left="120"/>
        <w:jc w:val="both"/>
        <w:rPr>
          <w:lang w:val="ru-RU"/>
        </w:rPr>
      </w:pPr>
    </w:p>
    <w:p w:rsidR="0053597B" w:rsidRPr="00B6003F" w:rsidRDefault="00CA085F">
      <w:pPr>
        <w:spacing w:after="0" w:line="264" w:lineRule="auto"/>
        <w:ind w:left="12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К важнейшим личностным результатам изучения истории относятся: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1) в сфере патрио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>тического воспитания: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достижениям своей Родины ‒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</w:t>
      </w:r>
      <w:r w:rsidRPr="00B6003F">
        <w:rPr>
          <w:rFonts w:ascii="Times New Roman" w:hAnsi="Times New Roman"/>
          <w:color w:val="000000"/>
          <w:sz w:val="28"/>
          <w:lang w:val="ru-RU"/>
        </w:rPr>
        <w:t>проживающих в родной стране;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6003F">
        <w:rPr>
          <w:rFonts w:ascii="Times New Roman" w:hAnsi="Times New Roman"/>
          <w:b/>
          <w:color w:val="000000"/>
          <w:sz w:val="28"/>
          <w:lang w:val="ru-RU"/>
        </w:rPr>
        <w:t>2) в сфере гражданского воспитания: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</w:t>
      </w:r>
      <w:r w:rsidRPr="00B6003F">
        <w:rPr>
          <w:rFonts w:ascii="Times New Roman" w:hAnsi="Times New Roman"/>
          <w:color w:val="000000"/>
          <w:sz w:val="28"/>
          <w:lang w:val="ru-RU"/>
        </w:rPr>
        <w:t>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  <w:proofErr w:type="gramEnd"/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6003F">
        <w:rPr>
          <w:rFonts w:ascii="Times New Roman" w:hAnsi="Times New Roman"/>
          <w:b/>
          <w:color w:val="000000"/>
          <w:sz w:val="28"/>
          <w:lang w:val="ru-RU"/>
        </w:rPr>
        <w:t>3) в духовно-нравственн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>ой сфере: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</w:t>
      </w:r>
      <w:r w:rsidRPr="00B6003F">
        <w:rPr>
          <w:rFonts w:ascii="Times New Roman" w:hAnsi="Times New Roman"/>
          <w:color w:val="000000"/>
          <w:sz w:val="28"/>
          <w:lang w:val="ru-RU"/>
        </w:rPr>
        <w:t>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</w:t>
      </w:r>
      <w:proofErr w:type="gramEnd"/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4) в понимании ценности научного познания: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осмысление значения истории как знания о развитии человека и </w:t>
      </w:r>
      <w:r w:rsidRPr="00B6003F">
        <w:rPr>
          <w:rFonts w:ascii="Times New Roman" w:hAnsi="Times New Roman"/>
          <w:color w:val="000000"/>
          <w:sz w:val="28"/>
          <w:lang w:val="ru-RU"/>
        </w:rPr>
        <w:t>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</w:t>
      </w:r>
      <w:r w:rsidRPr="00B6003F">
        <w:rPr>
          <w:rFonts w:ascii="Times New Roman" w:hAnsi="Times New Roman"/>
          <w:color w:val="000000"/>
          <w:sz w:val="28"/>
          <w:lang w:val="ru-RU"/>
        </w:rPr>
        <w:t>нания;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5) в сфере эстетического воспитания: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этн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ических культурных </w:t>
      </w: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>традиций и народного творчества; уважение к культуре своего и других народов;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6) в формировании ценностного отношения к жизни и здоровью: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осознание ценности жизни и необходимости ее сохранения (в том числе ‒ на основе примеров из истории</w:t>
      </w:r>
      <w:r w:rsidRPr="00B6003F">
        <w:rPr>
          <w:rFonts w:ascii="Times New Roman" w:hAnsi="Times New Roman"/>
          <w:color w:val="000000"/>
          <w:sz w:val="28"/>
          <w:lang w:val="ru-RU"/>
        </w:rPr>
        <w:t>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7) в сфере трудового воспитания: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понимание на основе 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знания истории значения трудовой деятельности людей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 xml:space="preserve">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</w:t>
      </w:r>
      <w:r w:rsidRPr="00B6003F">
        <w:rPr>
          <w:rFonts w:ascii="Times New Roman" w:hAnsi="Times New Roman"/>
          <w:color w:val="000000"/>
          <w:sz w:val="28"/>
          <w:lang w:val="ru-RU"/>
        </w:rPr>
        <w:t>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8) в сфере экологического воспитания: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осмысление исторического опыта взаимодействия людей с природной средой; осознание гло</w:t>
      </w:r>
      <w:r w:rsidRPr="00B6003F">
        <w:rPr>
          <w:rFonts w:ascii="Times New Roman" w:hAnsi="Times New Roman"/>
          <w:color w:val="000000"/>
          <w:sz w:val="28"/>
          <w:lang w:val="ru-RU"/>
        </w:rPr>
        <w:t>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9) в сфере ада</w:t>
      </w:r>
      <w:r w:rsidRPr="00B6003F">
        <w:rPr>
          <w:rFonts w:ascii="Times New Roman" w:hAnsi="Times New Roman"/>
          <w:b/>
          <w:color w:val="000000"/>
          <w:sz w:val="28"/>
          <w:lang w:val="ru-RU"/>
        </w:rPr>
        <w:t>птации к меняющимся условиям социальной и природной среды: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социальные вызовы.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 результате изучения истории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</w:t>
      </w:r>
      <w:r w:rsidRPr="00B6003F">
        <w:rPr>
          <w:rFonts w:ascii="Times New Roman" w:hAnsi="Times New Roman"/>
          <w:color w:val="000000"/>
          <w:sz w:val="28"/>
          <w:lang w:val="ru-RU"/>
        </w:rPr>
        <w:t>ствия, совместная деятельность.</w:t>
      </w:r>
    </w:p>
    <w:p w:rsidR="0053597B" w:rsidRPr="00B6003F" w:rsidRDefault="0053597B">
      <w:pPr>
        <w:spacing w:after="0"/>
        <w:ind w:left="120"/>
        <w:rPr>
          <w:lang w:val="ru-RU"/>
        </w:rPr>
      </w:pPr>
    </w:p>
    <w:p w:rsidR="0053597B" w:rsidRPr="00B6003F" w:rsidRDefault="00CA085F">
      <w:pPr>
        <w:spacing w:after="0"/>
        <w:ind w:left="120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систематизировать и обобщать исторические факты (в форме таблиц, схем);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выявлять характерные признаки исторических </w:t>
      </w:r>
      <w:r w:rsidRPr="00B6003F">
        <w:rPr>
          <w:rFonts w:ascii="Times New Roman" w:hAnsi="Times New Roman"/>
          <w:color w:val="000000"/>
          <w:sz w:val="28"/>
          <w:lang w:val="ru-RU"/>
        </w:rPr>
        <w:t>явлений;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раскрывать причинно-следственные связи событий;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сравнивать события, ситуации, выявляя общие черты и различия; формулировать и обосновывать выводы.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lastRenderedPageBreak/>
        <w:t>Базовые исследовательские действия: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определять познавательную задачу;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намечать путь её решения и осу</w:t>
      </w:r>
      <w:r w:rsidRPr="00B6003F">
        <w:rPr>
          <w:rFonts w:ascii="Times New Roman" w:hAnsi="Times New Roman"/>
          <w:color w:val="000000"/>
          <w:sz w:val="28"/>
          <w:lang w:val="ru-RU"/>
        </w:rPr>
        <w:t>ществлять подбор исторического материала, объекта;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систематизировать и анализировать исторические факты, осуществлять реконструкцию исторических событий;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соотносить полученный результат с имеющимся знанием;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определять новизну и обоснованность полученного р</w:t>
      </w:r>
      <w:r w:rsidRPr="00B6003F">
        <w:rPr>
          <w:rFonts w:ascii="Times New Roman" w:hAnsi="Times New Roman"/>
          <w:color w:val="000000"/>
          <w:sz w:val="28"/>
          <w:lang w:val="ru-RU"/>
        </w:rPr>
        <w:t>езультата;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различных формах (сообщение, эссе, презентация, реферат, учебный проект и другие).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осуществлять анализ учебной и внеучебной исторической информации (учебник, тексты исторических </w:t>
      </w:r>
      <w:r w:rsidRPr="00B6003F">
        <w:rPr>
          <w:rFonts w:ascii="Times New Roman" w:hAnsi="Times New Roman"/>
          <w:color w:val="000000"/>
          <w:sz w:val="28"/>
          <w:lang w:val="ru-RU"/>
        </w:rPr>
        <w:t>источников, научно-популярная литература, интернет-ресурсы и другие) ‒ извлекать информацию из источника;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различать виды источников исторической информации</w:t>
      </w:r>
      <w:proofErr w:type="gramStart"/>
      <w:r w:rsidRPr="00B6003F">
        <w:rPr>
          <w:rFonts w:ascii="Times New Roman" w:hAnsi="Times New Roman"/>
          <w:color w:val="000000"/>
          <w:sz w:val="28"/>
          <w:lang w:val="ru-RU"/>
        </w:rPr>
        <w:t>;в</w:t>
      </w:r>
      <w:proofErr w:type="gramEnd"/>
      <w:r w:rsidRPr="00B6003F">
        <w:rPr>
          <w:rFonts w:ascii="Times New Roman" w:hAnsi="Times New Roman"/>
          <w:color w:val="000000"/>
          <w:sz w:val="28"/>
          <w:lang w:val="ru-RU"/>
        </w:rPr>
        <w:t>ысказывать суждение о достоверности и значении информации источника (по критериям, предложенным учи</w:t>
      </w:r>
      <w:r w:rsidRPr="00B6003F">
        <w:rPr>
          <w:rFonts w:ascii="Times New Roman" w:hAnsi="Times New Roman"/>
          <w:color w:val="000000"/>
          <w:sz w:val="28"/>
          <w:lang w:val="ru-RU"/>
        </w:rPr>
        <w:t>телем или сформулированным самостоятельно).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представлять особенности взаимодействия людей в исторических обществах и современном мире;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участвовать в обсуждении событий и личностей прошлого, раскрывать различи</w:t>
      </w:r>
      <w:r w:rsidRPr="00B6003F">
        <w:rPr>
          <w:rFonts w:ascii="Times New Roman" w:hAnsi="Times New Roman"/>
          <w:color w:val="000000"/>
          <w:sz w:val="28"/>
          <w:lang w:val="ru-RU"/>
        </w:rPr>
        <w:t>е и сходство высказываемых оценок;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выражать и аргументировать свою точку зрения в устном высказывании, письменном тексте;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исследования, проекта; осваивать и применять правила межкультурного взаимодействия в шко</w:t>
      </w:r>
      <w:r w:rsidRPr="00B6003F">
        <w:rPr>
          <w:rFonts w:ascii="Times New Roman" w:hAnsi="Times New Roman"/>
          <w:color w:val="000000"/>
          <w:sz w:val="28"/>
          <w:lang w:val="ru-RU"/>
        </w:rPr>
        <w:t>ле и социальном окружении.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осознавать на основе исторических примеров значение совместной работы как эффективного средства достижения поставленных целей;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планировать и осуществлять совместную работу, коллективные учебные проекты по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истории, в том числе ‒ на региональном материале;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определять свое участие в общей работе и координировать свои действия с другими членами команды.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владеть приемами самоорганизации своей учебной и общественной р</w:t>
      </w:r>
      <w:r w:rsidRPr="00B6003F">
        <w:rPr>
          <w:rFonts w:ascii="Times New Roman" w:hAnsi="Times New Roman"/>
          <w:color w:val="000000"/>
          <w:sz w:val="28"/>
          <w:lang w:val="ru-RU"/>
        </w:rPr>
        <w:t>аботы (выявление проблемы, требующей решения; составление плана действий и определение способа решения);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lastRenderedPageBreak/>
        <w:t>владеть приёмами самоконтроля ‒ осуществление самоконтроля, рефлексии и самооценки полученных результатов;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свою работу с учётом </w:t>
      </w:r>
      <w:r w:rsidRPr="00B6003F">
        <w:rPr>
          <w:rFonts w:ascii="Times New Roman" w:hAnsi="Times New Roman"/>
          <w:color w:val="000000"/>
          <w:sz w:val="28"/>
          <w:lang w:val="ru-RU"/>
        </w:rPr>
        <w:t>установленных ошибок, возникших трудностей.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Умения в сфере эмоционального интеллекта, понимания себя и других: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действи</w:t>
      </w:r>
      <w:r w:rsidRPr="00B6003F">
        <w:rPr>
          <w:rFonts w:ascii="Times New Roman" w:hAnsi="Times New Roman"/>
          <w:color w:val="000000"/>
          <w:sz w:val="28"/>
          <w:lang w:val="ru-RU"/>
        </w:rPr>
        <w:t>й другого (в исторических ситуациях и окружающей действительности);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учётом позиций и мнений других участников общения.</w:t>
      </w:r>
    </w:p>
    <w:p w:rsidR="0053597B" w:rsidRPr="00B6003F" w:rsidRDefault="0053597B">
      <w:pPr>
        <w:spacing w:after="0" w:line="264" w:lineRule="auto"/>
        <w:ind w:left="120"/>
        <w:jc w:val="both"/>
        <w:rPr>
          <w:lang w:val="ru-RU"/>
        </w:rPr>
      </w:pPr>
    </w:p>
    <w:p w:rsidR="0053597B" w:rsidRPr="00B6003F" w:rsidRDefault="00CA085F">
      <w:pPr>
        <w:spacing w:after="0" w:line="264" w:lineRule="auto"/>
        <w:ind w:left="12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Предметные результаты освоения программы по истории на уровне основно</w:t>
      </w:r>
      <w:r w:rsidRPr="00B6003F">
        <w:rPr>
          <w:rFonts w:ascii="Times New Roman" w:hAnsi="Times New Roman"/>
          <w:b/>
          <w:color w:val="333333"/>
          <w:sz w:val="28"/>
          <w:lang w:val="ru-RU"/>
        </w:rPr>
        <w:t>го общего образования должны обеспечивать: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1) умение определять последовательность событий, явлений, процессов; соотносить события истории разных стран и народов с историческими периодами, событиями региональной и мировой истории, события истории родного </w:t>
      </w:r>
      <w:r w:rsidRPr="00B6003F">
        <w:rPr>
          <w:rFonts w:ascii="Times New Roman" w:hAnsi="Times New Roman"/>
          <w:color w:val="333333"/>
          <w:sz w:val="28"/>
          <w:lang w:val="ru-RU"/>
        </w:rPr>
        <w:t>края и истории России, определять современников исторических событий, явлений, процессов;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2) умение выявлять особенности развития культуры, быта и нравов народов в различные исторические эпохи;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3) овладение историческими понятиями и их использование для ре</w:t>
      </w:r>
      <w:r w:rsidRPr="00B6003F">
        <w:rPr>
          <w:rFonts w:ascii="Times New Roman" w:hAnsi="Times New Roman"/>
          <w:color w:val="333333"/>
          <w:sz w:val="28"/>
          <w:lang w:val="ru-RU"/>
        </w:rPr>
        <w:t>шения учебных и практических задач;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4) умение рассказывать на основе самостоятельно составленного плана об исторических событиях, явлениях, процессах истории родного края, истории России и мировой истории и их участниках, демонстрируя понимание исторически</w:t>
      </w:r>
      <w:r w:rsidRPr="00B6003F">
        <w:rPr>
          <w:rFonts w:ascii="Times New Roman" w:hAnsi="Times New Roman"/>
          <w:color w:val="333333"/>
          <w:sz w:val="28"/>
          <w:lang w:val="ru-RU"/>
        </w:rPr>
        <w:t>х явлений, процессов и знание необходимых фактов, дат, исторических понятий;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5) умение выявлять существенные черты и характерные признаки исторических событий, явлений, процессов;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6) умение устанавливать причинно-следственные, пространственные, временные с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вязи исторических событий, явлений, процессов изучаемого периода, их взаимосвязь (при наличии) с важнейшими событиями ХХ ‒ начала </w:t>
      </w:r>
      <w:r>
        <w:rPr>
          <w:rFonts w:ascii="Times New Roman" w:hAnsi="Times New Roman"/>
          <w:color w:val="333333"/>
          <w:sz w:val="28"/>
        </w:rPr>
        <w:t>XXI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в. (Февральская и Октябрьская революции 1917 г., Великая Отечественная война, распад СССР, сложные 1990-е гг., возрождение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страны с 2000-х гг., воссоединение Крыма с Россией в 2014 г.);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 xml:space="preserve"> характеризовать итоги и историческое значение событий;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lastRenderedPageBreak/>
        <w:t>7) умение сравнивать исторические события, явления, процессы в различные исторические эпохи;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8) умение определять и аргументировать собст</w:t>
      </w:r>
      <w:r w:rsidRPr="00B6003F">
        <w:rPr>
          <w:rFonts w:ascii="Times New Roman" w:hAnsi="Times New Roman"/>
          <w:color w:val="333333"/>
          <w:sz w:val="28"/>
          <w:lang w:val="ru-RU"/>
        </w:rPr>
        <w:t>венную или предложенную точку зрения с опорой на фактический материал, в том числе используя источники разных типов;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9) умение различать основные типы исторических источников: письменные, вещественные, аудиовизуальные;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10) умение находить и критически анал</w:t>
      </w:r>
      <w:r w:rsidRPr="00B6003F">
        <w:rPr>
          <w:rFonts w:ascii="Times New Roman" w:hAnsi="Times New Roman"/>
          <w:color w:val="333333"/>
          <w:sz w:val="28"/>
          <w:lang w:val="ru-RU"/>
        </w:rPr>
        <w:t>изировать для решения познавательной задачи исторические источники разных типов (в том числе по истории родного края), оценивать их полноту и достоверность, соотносить с историческим периодом; соотносить извлечённую информацию с информацией из других источ</w:t>
      </w:r>
      <w:r w:rsidRPr="00B6003F">
        <w:rPr>
          <w:rFonts w:ascii="Times New Roman" w:hAnsi="Times New Roman"/>
          <w:color w:val="333333"/>
          <w:sz w:val="28"/>
          <w:lang w:val="ru-RU"/>
        </w:rPr>
        <w:t>ников при изучении исторических событий, явлений, процессов; привлекать контекстную информацию при работе с историческими источниками;</w:t>
      </w:r>
      <w:proofErr w:type="gramEnd"/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11) умение читать и анализировать историческую карту (схему); характеризовать на основе исторической карты (схемы) истори</w:t>
      </w:r>
      <w:r w:rsidRPr="00B6003F">
        <w:rPr>
          <w:rFonts w:ascii="Times New Roman" w:hAnsi="Times New Roman"/>
          <w:color w:val="333333"/>
          <w:sz w:val="28"/>
          <w:lang w:val="ru-RU"/>
        </w:rPr>
        <w:t>ческие события, явления, процессы; сопоставлять информацию, представленную на исторической карте (схеме), с информацией из других источников;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12) умение анализировать текстовые, визуальные источники исторической информации, представлять историческую информ</w:t>
      </w:r>
      <w:r w:rsidRPr="00B6003F">
        <w:rPr>
          <w:rFonts w:ascii="Times New Roman" w:hAnsi="Times New Roman"/>
          <w:color w:val="333333"/>
          <w:sz w:val="28"/>
          <w:lang w:val="ru-RU"/>
        </w:rPr>
        <w:t>ацию в виде таблиц, схем, диаграмм;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13) умение осуществлять с соблюдением правил информационной безопасности поиск исторической информации в справочной литературе, информационно-телекоммуникационной сети «Интернет» для решения познавательных задач, оценива</w:t>
      </w:r>
      <w:r w:rsidRPr="00B6003F">
        <w:rPr>
          <w:rFonts w:ascii="Times New Roman" w:hAnsi="Times New Roman"/>
          <w:color w:val="333333"/>
          <w:sz w:val="28"/>
          <w:lang w:val="ru-RU"/>
        </w:rPr>
        <w:t>ть полноту и верифицированность информации;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14) приобретение опыта взаимодействия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</w:t>
      </w:r>
      <w:r w:rsidRPr="00B6003F">
        <w:rPr>
          <w:rFonts w:ascii="Times New Roman" w:hAnsi="Times New Roman"/>
          <w:color w:val="333333"/>
          <w:sz w:val="28"/>
          <w:lang w:val="ru-RU"/>
        </w:rPr>
        <w:t>остей, идеи мира и взаимопонимания между народами, людьми разных культур, уважения к историческому наследию народов России. Положения ФГОС ООО развёрнуты и структурированы в программе по истории в виде планируемых результатов, относящихся к ключевым компон</w:t>
      </w:r>
      <w:r w:rsidRPr="00B6003F">
        <w:rPr>
          <w:rFonts w:ascii="Times New Roman" w:hAnsi="Times New Roman"/>
          <w:color w:val="333333"/>
          <w:sz w:val="28"/>
          <w:lang w:val="ru-RU"/>
        </w:rPr>
        <w:t>ентам познавательной деятельности обучающихся при изучении истории, от работы с хронологией и историческими фактами до применения знаний в общении, социальной практике.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Предметные результаты изучения учебного предмета «История» включают: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lastRenderedPageBreak/>
        <w:t>1) целостные предс</w:t>
      </w:r>
      <w:r w:rsidRPr="00B6003F">
        <w:rPr>
          <w:rFonts w:ascii="Times New Roman" w:hAnsi="Times New Roman"/>
          <w:color w:val="333333"/>
          <w:sz w:val="28"/>
          <w:lang w:val="ru-RU"/>
        </w:rPr>
        <w:t>тавления об историческом пути человечества, разных народов и государств; о преемственности исторических эпох; о месте и роли России в мировой истории;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2) базовые знания об основных этапах и ключевых событиях отечественной и всемирной истории;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3) способност</w:t>
      </w:r>
      <w:r w:rsidRPr="00B6003F">
        <w:rPr>
          <w:rFonts w:ascii="Times New Roman" w:hAnsi="Times New Roman"/>
          <w:color w:val="333333"/>
          <w:sz w:val="28"/>
          <w:lang w:val="ru-RU"/>
        </w:rPr>
        <w:t>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4) умение работать с основными видами современных источников исторической информации (учебник, </w:t>
      </w:r>
      <w:r w:rsidRPr="00B6003F">
        <w:rPr>
          <w:rFonts w:ascii="Times New Roman" w:hAnsi="Times New Roman"/>
          <w:color w:val="333333"/>
          <w:sz w:val="28"/>
          <w:lang w:val="ru-RU"/>
        </w:rPr>
        <w:t>научно-популярная литература, ресурсы информационно-телекоммуникационной сети «Интернет» и другие), оценивая их информационные особенности и достоверность с применением метапредметного подхода;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5) умение работать историческими (аутентичными) письменными, и</w:t>
      </w:r>
      <w:r w:rsidRPr="00B6003F">
        <w:rPr>
          <w:rFonts w:ascii="Times New Roman" w:hAnsi="Times New Roman"/>
          <w:color w:val="333333"/>
          <w:sz w:val="28"/>
          <w:lang w:val="ru-RU"/>
        </w:rPr>
        <w:t>зобразительными и вещественными источниками ‒ извлекать, анализировать, систематизировать и интерпретировать содержащуюся в них информацию, определять информационную ценность и значимость источника;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6) способность представлять описание (устное или письменн</w:t>
      </w:r>
      <w:r w:rsidRPr="00B6003F">
        <w:rPr>
          <w:rFonts w:ascii="Times New Roman" w:hAnsi="Times New Roman"/>
          <w:color w:val="333333"/>
          <w:sz w:val="28"/>
          <w:lang w:val="ru-RU"/>
        </w:rPr>
        <w:t>ое) событий, явлений, процессов истории родного края, истории России и мировой истории и их участников, основанное на знании исторических фактов, дат, понятий;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7) владение приёмами оценки значения исторических событий и деятельности исторических личностей </w:t>
      </w:r>
      <w:r w:rsidRPr="00B6003F">
        <w:rPr>
          <w:rFonts w:ascii="Times New Roman" w:hAnsi="Times New Roman"/>
          <w:color w:val="333333"/>
          <w:sz w:val="28"/>
          <w:lang w:val="ru-RU"/>
        </w:rPr>
        <w:t>в отечественной и всемирной истории;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8) способность применять исторические знания как основу диалога в поликультурной среде, взаимодействовать с людьми другой культуры, национальной и религиозной принадлежности на основе ценностей современного российского </w:t>
      </w:r>
      <w:r w:rsidRPr="00B6003F">
        <w:rPr>
          <w:rFonts w:ascii="Times New Roman" w:hAnsi="Times New Roman"/>
          <w:color w:val="333333"/>
          <w:sz w:val="28"/>
          <w:lang w:val="ru-RU"/>
        </w:rPr>
        <w:t>общества;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9) осознание необходимости сохранения исторических и культурных памятников своей страны и мира;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10) умение устанавливать взаимосвязи событий, явлений, процессов прошлого с важнейшими событиями ХХ ‒ начала </w:t>
      </w:r>
      <w:r>
        <w:rPr>
          <w:rFonts w:ascii="Times New Roman" w:hAnsi="Times New Roman"/>
          <w:color w:val="333333"/>
          <w:sz w:val="28"/>
        </w:rPr>
        <w:t>XXI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>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Предметные результаты изучения ист</w:t>
      </w:r>
      <w:r w:rsidRPr="00B6003F">
        <w:rPr>
          <w:rFonts w:ascii="Times New Roman" w:hAnsi="Times New Roman"/>
          <w:color w:val="333333"/>
          <w:sz w:val="28"/>
          <w:lang w:val="ru-RU"/>
        </w:rPr>
        <w:t>ории носят комплексный характер, в них органично сочетаются познавательно-исторические, мировоззренческие и метапредметные компоненты.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Предметные результаты изучения истории проявляются в освоенных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обучающимися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 xml:space="preserve"> знаниях и видах деятельности. Они представлен</w:t>
      </w:r>
      <w:r w:rsidRPr="00B6003F">
        <w:rPr>
          <w:rFonts w:ascii="Times New Roman" w:hAnsi="Times New Roman"/>
          <w:color w:val="333333"/>
          <w:sz w:val="28"/>
          <w:lang w:val="ru-RU"/>
        </w:rPr>
        <w:t>ы в следующих основных группах: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lastRenderedPageBreak/>
        <w:t>1) Знание хронологии, работа с хронологией: указывать хронологические рамки и периоды ключевых процессов, даты важнейших событий отечественной и всеобщей истории, соотносить год с веком, устанавливать последовательность и дл</w:t>
      </w:r>
      <w:r w:rsidRPr="00B6003F">
        <w:rPr>
          <w:rFonts w:ascii="Times New Roman" w:hAnsi="Times New Roman"/>
          <w:color w:val="333333"/>
          <w:sz w:val="28"/>
          <w:lang w:val="ru-RU"/>
        </w:rPr>
        <w:t>ительность исторических событий.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2) Знание исторических фактов, работа с фактами: характеризовать место, обстоятельства, участников, результаты важнейших исторических событий; группировать (классифицировать) факты по различным признакам.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3) Работа с истори</w:t>
      </w:r>
      <w:r w:rsidRPr="00B6003F">
        <w:rPr>
          <w:rFonts w:ascii="Times New Roman" w:hAnsi="Times New Roman"/>
          <w:color w:val="333333"/>
          <w:sz w:val="28"/>
          <w:lang w:val="ru-RU"/>
        </w:rPr>
        <w:t>ческой картой (картами, размещенными в учебниках, атласах, на электронных носителях и других): читать историческую карту с опорой на легенду, находить и показывать на исторической карте территории государств, маршруты передвижений значительных групп людей,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места значительных событий и другие.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4) Работа с историческими источниками (фрагментами аутентичных источников): проводить поиск необходимой информации в одном или нескольких источниках (материальных, письменных, визуальных и другие), сравнивать данные ра</w:t>
      </w:r>
      <w:r w:rsidRPr="00B6003F">
        <w:rPr>
          <w:rFonts w:ascii="Times New Roman" w:hAnsi="Times New Roman"/>
          <w:color w:val="333333"/>
          <w:sz w:val="28"/>
          <w:lang w:val="ru-RU"/>
        </w:rPr>
        <w:t>зных источников, выявлять их сходство и различия, высказывать суждение об информационной (художественной) ценности источника.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5) Описание (реконструкция): рассказывать (устно или письменно) об исторических событиях, их участниках; характеризовать условия и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образ жизни, занятия людей в различные исторические эпохи, составлять описание исторических объектов, памятников на основе текста и иллюстраций учебника, дополнительной литературы, макетов и другое.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6) Анализ, объяснение: различать факт (событие) и его оп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исание (факт источника, факт историка), соотносить единичные исторические факты и общие явления; называть характерные, существенные признаки исторических событий и явлений; раскрывать смысл, значение важнейших исторических понятий; сравнивать исторические </w:t>
      </w:r>
      <w:r w:rsidRPr="00B6003F">
        <w:rPr>
          <w:rFonts w:ascii="Times New Roman" w:hAnsi="Times New Roman"/>
          <w:color w:val="333333"/>
          <w:sz w:val="28"/>
          <w:lang w:val="ru-RU"/>
        </w:rPr>
        <w:t>события, явления, определять в них общее и различия; излагать суждения о причинах и следствиях исторических событий.</w:t>
      </w:r>
      <w:proofErr w:type="gramEnd"/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7) Работа с версиями, оценками: приводить оценки исторических событий и личностей, изложенные в учебной литературе, объяснять, какие факты,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аргументы лежат в основе отдельных точек зрения; определять и объяснять (аргументировать) свое отношение и оценку наиболее значительных событий и личностей в истории; составлять характеристику исторической личности (по предложенному или самостоятельно сос</w:t>
      </w:r>
      <w:r w:rsidRPr="00B6003F">
        <w:rPr>
          <w:rFonts w:ascii="Times New Roman" w:hAnsi="Times New Roman"/>
          <w:color w:val="333333"/>
          <w:sz w:val="28"/>
          <w:lang w:val="ru-RU"/>
        </w:rPr>
        <w:t>тавленному плану).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8) Применение исторических знаний и умений: опираться на исторические знания при выяснении причин и сущности, а также оценке </w:t>
      </w:r>
      <w:r w:rsidRPr="00B6003F">
        <w:rPr>
          <w:rFonts w:ascii="Times New Roman" w:hAnsi="Times New Roman"/>
          <w:color w:val="333333"/>
          <w:sz w:val="28"/>
          <w:lang w:val="ru-RU"/>
        </w:rPr>
        <w:lastRenderedPageBreak/>
        <w:t>современных событий, использовать знания об истории и культуре своего и других народов как основу диалога в поли</w:t>
      </w:r>
      <w:r w:rsidRPr="00B6003F">
        <w:rPr>
          <w:rFonts w:ascii="Times New Roman" w:hAnsi="Times New Roman"/>
          <w:color w:val="333333"/>
          <w:sz w:val="28"/>
          <w:lang w:val="ru-RU"/>
        </w:rPr>
        <w:t>культурной среде, способствовать сохранению памятников истории и культуры.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Приведенный перечень предметных результатов по истории служит ориентиром для планирования и организации познавательной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деятельности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 xml:space="preserve"> обучающихся при изучении истории (в том числе ‒ р</w:t>
      </w:r>
      <w:r w:rsidRPr="00B6003F">
        <w:rPr>
          <w:rFonts w:ascii="Times New Roman" w:hAnsi="Times New Roman"/>
          <w:color w:val="333333"/>
          <w:sz w:val="28"/>
          <w:lang w:val="ru-RU"/>
        </w:rPr>
        <w:t>азработки системы познавательных задач), при измерении и оценке достигнутых обучающимися результатов.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Предметные результаты изучения истории в 5–9 классах представлены в виде общего перечня для курсов отечественной и всеобщей истории, что должно способство</w:t>
      </w:r>
      <w:r w:rsidRPr="00B6003F">
        <w:rPr>
          <w:rFonts w:ascii="Times New Roman" w:hAnsi="Times New Roman"/>
          <w:color w:val="333333"/>
          <w:sz w:val="28"/>
          <w:lang w:val="ru-RU"/>
        </w:rPr>
        <w:t>вать углублению содержательных связей двух курсов, выстраиванию единой линии развития познавательной деятельности обучающихся. Названные ниже результаты формируются в работе с комплексом учебных пособий ‒ учебниками, настенными и электронными картами и атл</w:t>
      </w:r>
      <w:r w:rsidRPr="00B6003F">
        <w:rPr>
          <w:rFonts w:ascii="Times New Roman" w:hAnsi="Times New Roman"/>
          <w:color w:val="333333"/>
          <w:sz w:val="28"/>
          <w:lang w:val="ru-RU"/>
        </w:rPr>
        <w:t>асами, хрестоматиями и другими.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Предметные результаты изучения истории </w:t>
      </w:r>
      <w:r w:rsidRPr="00B6003F">
        <w:rPr>
          <w:rFonts w:ascii="Times New Roman" w:hAnsi="Times New Roman"/>
          <w:b/>
          <w:color w:val="333333"/>
          <w:sz w:val="28"/>
          <w:lang w:val="ru-RU"/>
        </w:rPr>
        <w:t>в 5 классе: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Знание хронологии, работа с хронологией: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называть даты важнейших событий истории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Древнего мира, по дате устанавливать принадлежность события к веку, тысячелетию;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определять длительность и последовательность событий, периодов истории Древнего мира, вести счёт лет до нашей эры и нашей эры.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Знание исторических фактов, работа с фактами: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у</w:t>
      </w:r>
      <w:r w:rsidRPr="00B6003F">
        <w:rPr>
          <w:rFonts w:ascii="Times New Roman" w:hAnsi="Times New Roman"/>
          <w:color w:val="333333"/>
          <w:sz w:val="28"/>
          <w:lang w:val="ru-RU"/>
        </w:rPr>
        <w:t>казывать (называть) место, обстоятельства, участников, результаты важнейших событий истории Древнего мира;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заданному признаку.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находить и показывать на исторической карте природные и </w:t>
      </w:r>
      <w:r w:rsidRPr="00B6003F">
        <w:rPr>
          <w:rFonts w:ascii="Times New Roman" w:hAnsi="Times New Roman"/>
          <w:color w:val="333333"/>
          <w:sz w:val="28"/>
          <w:lang w:val="ru-RU"/>
        </w:rPr>
        <w:t>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устанавливать на основе картографических сведений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связь между условиями среды обитания людей и их занятиями.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lastRenderedPageBreak/>
        <w:t>различать памятник</w:t>
      </w:r>
      <w:r w:rsidRPr="00B6003F">
        <w:rPr>
          <w:rFonts w:ascii="Times New Roman" w:hAnsi="Times New Roman"/>
          <w:color w:val="333333"/>
          <w:sz w:val="28"/>
          <w:lang w:val="ru-RU"/>
        </w:rPr>
        <w:t>и культуры изучаемой эпохи и источники, созданные в последующие эпохи, приводить примеры;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извлекать из письменного источника исторические факты (имена, названия событий, даты и другие); находить в визуальных памятниках изучаемой эпохи ключевые знаки, симво</w:t>
      </w:r>
      <w:r w:rsidRPr="00B6003F">
        <w:rPr>
          <w:rFonts w:ascii="Times New Roman" w:hAnsi="Times New Roman"/>
          <w:color w:val="333333"/>
          <w:sz w:val="28"/>
          <w:lang w:val="ru-RU"/>
        </w:rPr>
        <w:t>лы; раскрывать смысл (главную идею) высказывания, изображения.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характеризовать условия жизни людей в древности;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рассказывать о значительных событиях древней истории, их участниках;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рассказывать об исторических личност</w:t>
      </w:r>
      <w:r w:rsidRPr="00B6003F">
        <w:rPr>
          <w:rFonts w:ascii="Times New Roman" w:hAnsi="Times New Roman"/>
          <w:color w:val="333333"/>
          <w:sz w:val="28"/>
          <w:lang w:val="ru-RU"/>
        </w:rPr>
        <w:t>ях Древнего мира (ключевых моментах их биографии, роли в исторических событиях);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раскрывать существенные черты госуд</w:t>
      </w:r>
      <w:r w:rsidRPr="00B6003F">
        <w:rPr>
          <w:rFonts w:ascii="Times New Roman" w:hAnsi="Times New Roman"/>
          <w:color w:val="333333"/>
          <w:sz w:val="28"/>
          <w:lang w:val="ru-RU"/>
        </w:rPr>
        <w:t>арственного устройства древних обществ, положения основных групп населения, религиозных верований людей в древности;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сравнивать исторические явления, определять их общие черты;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иллюстрировать общие явления, черты конкретными примерами;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объяснять причины и </w:t>
      </w:r>
      <w:r w:rsidRPr="00B6003F">
        <w:rPr>
          <w:rFonts w:ascii="Times New Roman" w:hAnsi="Times New Roman"/>
          <w:color w:val="333333"/>
          <w:sz w:val="28"/>
          <w:lang w:val="ru-RU"/>
        </w:rPr>
        <w:t>следствия важнейших событий древней истории.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излагать оценки наиболее значительных событий и личностей древней истории, приводимые в </w:t>
      </w:r>
      <w:r w:rsidRPr="00B6003F">
        <w:rPr>
          <w:rFonts w:ascii="Times New Roman" w:hAnsi="Times New Roman"/>
          <w:color w:val="333333"/>
          <w:sz w:val="28"/>
          <w:lang w:val="ru-RU"/>
        </w:rPr>
        <w:t>учебной литературе;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мире;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альбома, презентации.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Предметные результаты изучения истории </w:t>
      </w:r>
      <w:r w:rsidRPr="00B6003F">
        <w:rPr>
          <w:rFonts w:ascii="Times New Roman" w:hAnsi="Times New Roman"/>
          <w:b/>
          <w:color w:val="333333"/>
          <w:sz w:val="28"/>
          <w:lang w:val="ru-RU"/>
        </w:rPr>
        <w:t>в 6 классе: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Знан</w:t>
      </w:r>
      <w:r w:rsidRPr="00B6003F">
        <w:rPr>
          <w:rFonts w:ascii="Times New Roman" w:hAnsi="Times New Roman"/>
          <w:b/>
          <w:color w:val="333333"/>
          <w:sz w:val="28"/>
          <w:lang w:val="ru-RU"/>
        </w:rPr>
        <w:t>ие хронологии, работа с хронологией: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называть этапы отечественной и всеобщей истории Средних веков, их хронологические рамки (периоды Средневековья, </w:t>
      </w:r>
      <w:r w:rsidRPr="00B6003F">
        <w:rPr>
          <w:rFonts w:ascii="Times New Roman" w:hAnsi="Times New Roman"/>
          <w:color w:val="333333"/>
          <w:sz w:val="28"/>
          <w:lang w:val="ru-RU"/>
        </w:rPr>
        <w:t>этапы становления и развития Русского государства);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lastRenderedPageBreak/>
        <w:t>устанавливать длительность и синхронность событий истории Руси и всеобщей истории.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Знание исторических фактов, работа с фактами: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указывать (называть) место, обстоятельства, участников, результаты </w:t>
      </w:r>
      <w:r w:rsidRPr="00B6003F">
        <w:rPr>
          <w:rFonts w:ascii="Times New Roman" w:hAnsi="Times New Roman"/>
          <w:color w:val="333333"/>
          <w:sz w:val="28"/>
          <w:lang w:val="ru-RU"/>
        </w:rPr>
        <w:t>важнейших событий отечественной и всеобщей истории эпохи Средневековья;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находить и показывать на карте исторические объекты, исп</w:t>
      </w:r>
      <w:r w:rsidRPr="00B6003F">
        <w:rPr>
          <w:rFonts w:ascii="Times New Roman" w:hAnsi="Times New Roman"/>
          <w:color w:val="333333"/>
          <w:sz w:val="28"/>
          <w:lang w:val="ru-RU"/>
        </w:rPr>
        <w:t>ользуя легенду карты; давать словесное описание их местоположения;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рств в Ср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>едние века, о направлениях крупнейших передвижений людей ‒ походов, завоеваний, к</w:t>
      </w:r>
      <w:r w:rsidRPr="00B6003F">
        <w:rPr>
          <w:rFonts w:ascii="Times New Roman" w:hAnsi="Times New Roman"/>
          <w:color w:val="333333"/>
          <w:sz w:val="28"/>
          <w:lang w:val="ru-RU"/>
        </w:rPr>
        <w:t>олонизаций, о ключевых событиях средневековой истории.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характер</w:t>
      </w:r>
      <w:r w:rsidRPr="00B6003F">
        <w:rPr>
          <w:rFonts w:ascii="Times New Roman" w:hAnsi="Times New Roman"/>
          <w:color w:val="333333"/>
          <w:sz w:val="28"/>
          <w:lang w:val="ru-RU"/>
        </w:rPr>
        <w:t>изовать авторство, время, место создания источника;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находить в визуальном источнике и вещественн</w:t>
      </w:r>
      <w:r w:rsidRPr="00B6003F">
        <w:rPr>
          <w:rFonts w:ascii="Times New Roman" w:hAnsi="Times New Roman"/>
          <w:color w:val="333333"/>
          <w:sz w:val="28"/>
          <w:lang w:val="ru-RU"/>
        </w:rPr>
        <w:t>ом памятнике ключевые символы, образы;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рассказывать о ключевых событиях отечественной и всеобщей истории в эпоху Средневековья, их учас</w:t>
      </w:r>
      <w:r w:rsidRPr="00B6003F">
        <w:rPr>
          <w:rFonts w:ascii="Times New Roman" w:hAnsi="Times New Roman"/>
          <w:color w:val="333333"/>
          <w:sz w:val="28"/>
          <w:lang w:val="ru-RU"/>
        </w:rPr>
        <w:t>тниках;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рассказывать об образе жизни различных групп </w:t>
      </w:r>
      <w:r w:rsidRPr="00B6003F">
        <w:rPr>
          <w:rFonts w:ascii="Times New Roman" w:hAnsi="Times New Roman"/>
          <w:color w:val="333333"/>
          <w:sz w:val="28"/>
          <w:lang w:val="ru-RU"/>
        </w:rPr>
        <w:t>населения в средневековых обществах на Руси и в других странах;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lastRenderedPageBreak/>
        <w:t>раскрывать существенные черты экономических и социаль</w:t>
      </w:r>
      <w:r w:rsidRPr="00B6003F">
        <w:rPr>
          <w:rFonts w:ascii="Times New Roman" w:hAnsi="Times New Roman"/>
          <w:color w:val="333333"/>
          <w:sz w:val="28"/>
          <w:lang w:val="ru-RU"/>
        </w:rPr>
        <w:t>ных отношений и политического строя на Руси и в других государствах, ценностей, господствовавших в средневековых обществах, представлений средневекового человека о мире;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объяснять смысл ключевых понятий, относящихся к данной эпохе отечественной и всеобщей </w:t>
      </w:r>
      <w:r w:rsidRPr="00B6003F">
        <w:rPr>
          <w:rFonts w:ascii="Times New Roman" w:hAnsi="Times New Roman"/>
          <w:color w:val="333333"/>
          <w:sz w:val="28"/>
          <w:lang w:val="ru-RU"/>
        </w:rPr>
        <w:t>истории, конкретизировать их на примерах исторических событий, ситуаций;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 (находить в учебнике и излагать суждения о причинах и следствиях исторических собы</w:t>
      </w:r>
      <w:r w:rsidRPr="00B6003F">
        <w:rPr>
          <w:rFonts w:ascii="Times New Roman" w:hAnsi="Times New Roman"/>
          <w:color w:val="333333"/>
          <w:sz w:val="28"/>
          <w:lang w:val="ru-RU"/>
        </w:rPr>
        <w:t>тий, соотносить объяснение причин и следствий событий, представленное в нескольких текстах);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</w:t>
      </w:r>
      <w:r w:rsidRPr="00B6003F">
        <w:rPr>
          <w:rFonts w:ascii="Times New Roman" w:hAnsi="Times New Roman"/>
          <w:color w:val="333333"/>
          <w:sz w:val="28"/>
          <w:lang w:val="ru-RU"/>
        </w:rPr>
        <w:t>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излагать оценки событий и личностей эпохи Средневековья, приводимые в учебной и научно-популярной литературе, объяснять, на каких </w:t>
      </w:r>
      <w:r w:rsidRPr="00B6003F">
        <w:rPr>
          <w:rFonts w:ascii="Times New Roman" w:hAnsi="Times New Roman"/>
          <w:color w:val="333333"/>
          <w:sz w:val="28"/>
          <w:lang w:val="ru-RU"/>
        </w:rPr>
        <w:t>фактах они основаны;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высказывать отношение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 xml:space="preserve"> к поступкам и качествам людей средневековой эпохи с учетом исторического контекста и восприятия современного человека.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объяснять значение памятников истории и культуры Руси и других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стран эпохи Средневековья, необходимость сохранения их в современном мире;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Предметные результаты изучения истории</w:t>
      </w:r>
      <w:r w:rsidRPr="00B6003F">
        <w:rPr>
          <w:rFonts w:ascii="Times New Roman" w:hAnsi="Times New Roman"/>
          <w:b/>
          <w:color w:val="333333"/>
          <w:sz w:val="28"/>
          <w:lang w:val="ru-RU"/>
        </w:rPr>
        <w:t xml:space="preserve"> в 7 классе: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 xml:space="preserve">Знание хронологии, работа с </w:t>
      </w:r>
      <w:r w:rsidRPr="00B6003F">
        <w:rPr>
          <w:rFonts w:ascii="Times New Roman" w:hAnsi="Times New Roman"/>
          <w:b/>
          <w:color w:val="333333"/>
          <w:sz w:val="28"/>
          <w:lang w:val="ru-RU"/>
        </w:rPr>
        <w:t>хронологией: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B6003F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вв., определять их принадлежность к части века (половина, треть, четве</w:t>
      </w:r>
      <w:r w:rsidRPr="00B6003F">
        <w:rPr>
          <w:rFonts w:ascii="Times New Roman" w:hAnsi="Times New Roman"/>
          <w:color w:val="333333"/>
          <w:sz w:val="28"/>
          <w:lang w:val="ru-RU"/>
        </w:rPr>
        <w:t>рть);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B6003F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Знание исторических фактов, работа с фактами: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lastRenderedPageBreak/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B6003F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</w:t>
      </w:r>
      <w:r>
        <w:rPr>
          <w:rFonts w:ascii="Times New Roman" w:hAnsi="Times New Roman"/>
          <w:color w:val="333333"/>
          <w:sz w:val="28"/>
        </w:rPr>
        <w:t>VII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вв.;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использовать историческую карту как источник информации о гран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B6003F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вв.;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</w:t>
      </w:r>
      <w:r w:rsidRPr="00B6003F">
        <w:rPr>
          <w:rFonts w:ascii="Times New Roman" w:hAnsi="Times New Roman"/>
          <w:color w:val="333333"/>
          <w:sz w:val="28"/>
          <w:lang w:val="ru-RU"/>
        </w:rPr>
        <w:t>ского развития.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различать виды письменных исторических источников (официальные, личные, литературные и другие);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проводить </w:t>
      </w:r>
      <w:r w:rsidRPr="00B6003F">
        <w:rPr>
          <w:rFonts w:ascii="Times New Roman" w:hAnsi="Times New Roman"/>
          <w:color w:val="333333"/>
          <w:sz w:val="28"/>
          <w:lang w:val="ru-RU"/>
        </w:rPr>
        <w:t>поиск информации в тексте письменного источника, визуальных и вещественных памятниках эпохи;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рассказывать о ключевых событиях отечествен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B6003F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вв., их участниках;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B6003F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вв. (ключевые факты биографии, личные качества, деятельность);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рассказывать об образе жизни различных групп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населения в России и других странах в раннее Новое время;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раскрывать существенные черты экономического, социального 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и политического развития России и других стран в </w:t>
      </w:r>
      <w:r>
        <w:rPr>
          <w:rFonts w:ascii="Times New Roman" w:hAnsi="Times New Roman"/>
          <w:color w:val="333333"/>
          <w:sz w:val="28"/>
        </w:rPr>
        <w:t>XVI</w:t>
      </w:r>
      <w:r w:rsidRPr="00B6003F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вв., европейской реформации, новых веяний в духовной жизни общества, культуре, революций </w:t>
      </w:r>
      <w:r>
        <w:rPr>
          <w:rFonts w:ascii="Times New Roman" w:hAnsi="Times New Roman"/>
          <w:color w:val="333333"/>
          <w:sz w:val="28"/>
        </w:rPr>
        <w:t>XVI</w:t>
      </w:r>
      <w:r w:rsidRPr="00B6003F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вв. в европейских странах;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объяснять смысл ключевых понятий, относящихся к данной эпохе отечественно</w:t>
      </w:r>
      <w:r w:rsidRPr="00B6003F">
        <w:rPr>
          <w:rFonts w:ascii="Times New Roman" w:hAnsi="Times New Roman"/>
          <w:color w:val="333333"/>
          <w:sz w:val="28"/>
          <w:lang w:val="ru-RU"/>
        </w:rPr>
        <w:t>й и всеобщей истории, конкретизировать их на примерах исторических событий, ситуаций;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lastRenderedPageBreak/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B6003F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вв. (выявлять в историческом тексте и излагать суждения о причинах и следствиях </w:t>
      </w:r>
      <w:r w:rsidRPr="00B6003F">
        <w:rPr>
          <w:rFonts w:ascii="Times New Roman" w:hAnsi="Times New Roman"/>
          <w:color w:val="333333"/>
          <w:sz w:val="28"/>
          <w:lang w:val="ru-RU"/>
        </w:rPr>
        <w:t>событий, систематизировать объяснение причин и следствий событий, представленное в нескольких текстах);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(раскрывать повторяющиеся черты исторических ситуаций, выделять </w:t>
      </w:r>
      <w:r w:rsidRPr="00B6003F">
        <w:rPr>
          <w:rFonts w:ascii="Times New Roman" w:hAnsi="Times New Roman"/>
          <w:color w:val="333333"/>
          <w:sz w:val="28"/>
          <w:lang w:val="ru-RU"/>
        </w:rPr>
        <w:t>черты сходства и различия).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B6003F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вв., предста</w:t>
      </w:r>
      <w:r w:rsidRPr="00B6003F">
        <w:rPr>
          <w:rFonts w:ascii="Times New Roman" w:hAnsi="Times New Roman"/>
          <w:color w:val="333333"/>
          <w:sz w:val="28"/>
          <w:lang w:val="ru-RU"/>
        </w:rPr>
        <w:t>вленные в учебной литературе; объяснять, на чем основываются отдельные мнения;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333333"/>
          <w:sz w:val="28"/>
        </w:rPr>
        <w:t>XVI</w:t>
      </w:r>
      <w:r w:rsidRPr="00B6003F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вв. с учётом обстоятельств изучаемой эпохи и в современной шкале ценностей.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объяснять значение памятников истории и культуры России и других стран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  <w:r>
        <w:rPr>
          <w:rFonts w:ascii="Times New Roman" w:hAnsi="Times New Roman"/>
          <w:color w:val="333333"/>
          <w:sz w:val="28"/>
        </w:rPr>
        <w:t>XVI</w:t>
      </w:r>
      <w:r w:rsidRPr="00B6003F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вв. для времени, когда они появились, и для современного общества;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</w:t>
      </w:r>
      <w:r w:rsidRPr="00B6003F">
        <w:rPr>
          <w:rFonts w:ascii="Times New Roman" w:hAnsi="Times New Roman"/>
          <w:color w:val="333333"/>
          <w:sz w:val="28"/>
          <w:lang w:val="ru-RU"/>
        </w:rPr>
        <w:t>‒</w:t>
      </w:r>
      <w:r>
        <w:rPr>
          <w:rFonts w:ascii="Times New Roman" w:hAnsi="Times New Roman"/>
          <w:color w:val="333333"/>
          <w:sz w:val="28"/>
        </w:rPr>
        <w:t>XVII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вв. (в том числе на региональном материале).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Предметные результаты изучения истории </w:t>
      </w:r>
      <w:r w:rsidRPr="00B6003F">
        <w:rPr>
          <w:rFonts w:ascii="Times New Roman" w:hAnsi="Times New Roman"/>
          <w:b/>
          <w:color w:val="333333"/>
          <w:sz w:val="28"/>
          <w:lang w:val="ru-RU"/>
        </w:rPr>
        <w:t>в 8 классе: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Знание хроно</w:t>
      </w:r>
      <w:r w:rsidRPr="00B6003F">
        <w:rPr>
          <w:rFonts w:ascii="Times New Roman" w:hAnsi="Times New Roman"/>
          <w:b/>
          <w:color w:val="333333"/>
          <w:sz w:val="28"/>
          <w:lang w:val="ru-RU"/>
        </w:rPr>
        <w:t>логии, работа с хронологией: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– на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чало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>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Знание исторических фактов, работа с фактами: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>.;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заданному призна</w:t>
      </w:r>
      <w:r w:rsidRPr="00B6003F">
        <w:rPr>
          <w:rFonts w:ascii="Times New Roman" w:hAnsi="Times New Roman"/>
          <w:color w:val="333333"/>
          <w:sz w:val="28"/>
          <w:lang w:val="ru-RU"/>
        </w:rPr>
        <w:t>ку (по принадлежности к историческим процессам и другим), составлять систематические таблицы, схемы.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lastRenderedPageBreak/>
        <w:t>выявлять и показывать на карте изменения, произошедшие в результате значительных социально-экономических и политических событ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ий и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>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объяс</w:t>
      </w:r>
      <w:r w:rsidRPr="00B6003F">
        <w:rPr>
          <w:rFonts w:ascii="Times New Roman" w:hAnsi="Times New Roman"/>
          <w:color w:val="333333"/>
          <w:sz w:val="28"/>
          <w:lang w:val="ru-RU"/>
        </w:rPr>
        <w:t>нять назначение исторического источника, раскрывать его информационную ценность;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>. из взаимодополняющих письменных, визуальных и веществе</w:t>
      </w:r>
      <w:r w:rsidRPr="00B6003F">
        <w:rPr>
          <w:rFonts w:ascii="Times New Roman" w:hAnsi="Times New Roman"/>
          <w:color w:val="333333"/>
          <w:sz w:val="28"/>
          <w:lang w:val="ru-RU"/>
        </w:rPr>
        <w:t>нных источников.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в., их участниках;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составлять характеристику (исторический портрет) известных деятелей отечественной и всеобщей ист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ории </w:t>
      </w:r>
      <w:r>
        <w:rPr>
          <w:rFonts w:ascii="Times New Roman" w:hAnsi="Times New Roman"/>
          <w:color w:val="333333"/>
          <w:sz w:val="28"/>
        </w:rPr>
        <w:t>XVIII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 xml:space="preserve">.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на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 xml:space="preserve"> основе информации учебника и дополнительных материалов;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333333"/>
          <w:sz w:val="28"/>
        </w:rPr>
        <w:t>XVIII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>.;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представлять описание памятников материальной и художественн</w:t>
      </w:r>
      <w:r w:rsidRPr="00B6003F">
        <w:rPr>
          <w:rFonts w:ascii="Times New Roman" w:hAnsi="Times New Roman"/>
          <w:color w:val="333333"/>
          <w:sz w:val="28"/>
          <w:lang w:val="ru-RU"/>
        </w:rPr>
        <w:t>ой культуры изучаемой эпохи (в виде сообщения, аннотации).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раскрывать существенные черты экономического, социального и политического развития России и других стран </w:t>
      </w:r>
      <w:r>
        <w:rPr>
          <w:rFonts w:ascii="Times New Roman" w:hAnsi="Times New Roman"/>
          <w:color w:val="333333"/>
          <w:sz w:val="28"/>
        </w:rPr>
        <w:t>XVIII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в., изменений, происшед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ших в </w:t>
      </w:r>
      <w:r>
        <w:rPr>
          <w:rFonts w:ascii="Times New Roman" w:hAnsi="Times New Roman"/>
          <w:color w:val="333333"/>
          <w:sz w:val="28"/>
        </w:rPr>
        <w:t>XVIII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в. в разных сферах жизни российского общества, промышленного переворота в европейских странах, абсолютизма как формы правления, идеологии Просвещения, революций </w:t>
      </w:r>
      <w:r>
        <w:rPr>
          <w:rFonts w:ascii="Times New Roman" w:hAnsi="Times New Roman"/>
          <w:color w:val="333333"/>
          <w:sz w:val="28"/>
        </w:rPr>
        <w:t>XVIII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 xml:space="preserve">., внешней политики Российской империи в системе международных </w:t>
      </w:r>
      <w:r w:rsidRPr="00B6003F">
        <w:rPr>
          <w:rFonts w:ascii="Times New Roman" w:hAnsi="Times New Roman"/>
          <w:color w:val="333333"/>
          <w:sz w:val="28"/>
          <w:lang w:val="ru-RU"/>
        </w:rPr>
        <w:t>отношений рассматриваемого периода;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объяснять причины и следствия важнейших событий отечественной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.(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>выявлять в историческом тексте суждения о причинах и следствиях событий, систематизировать объяснение причин и следствий событий, представленное в нескольких текстах);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проводить сопоставление однотипных событий и п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в. (раскрывать </w:t>
      </w:r>
      <w:r w:rsidRPr="00B6003F">
        <w:rPr>
          <w:rFonts w:ascii="Times New Roman" w:hAnsi="Times New Roman"/>
          <w:color w:val="333333"/>
          <w:sz w:val="28"/>
          <w:lang w:val="ru-RU"/>
        </w:rPr>
        <w:lastRenderedPageBreak/>
        <w:t>повторяющиеся черты исторических ситуаций, выделять черты сходства и различия).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</w:t>
      </w:r>
      <w:r w:rsidRPr="00B6003F">
        <w:rPr>
          <w:rFonts w:ascii="Times New Roman" w:hAnsi="Times New Roman"/>
          <w:b/>
          <w:color w:val="333333"/>
          <w:sz w:val="28"/>
          <w:lang w:val="ru-RU"/>
        </w:rPr>
        <w:t xml:space="preserve"> и личностям прошлого: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.(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>выявлять обсуждаемую проблему, мнение автора, приводимые аргументы, оценивать степень их убедительности);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различать в 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описаниях событий и личностей </w:t>
      </w:r>
      <w:r>
        <w:rPr>
          <w:rFonts w:ascii="Times New Roman" w:hAnsi="Times New Roman"/>
          <w:color w:val="333333"/>
          <w:sz w:val="28"/>
        </w:rPr>
        <w:t>XVIII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раскрывать (объяснять), как сочетались в памятника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х культуры России </w:t>
      </w:r>
      <w:r>
        <w:rPr>
          <w:rFonts w:ascii="Times New Roman" w:hAnsi="Times New Roman"/>
          <w:color w:val="333333"/>
          <w:sz w:val="28"/>
        </w:rPr>
        <w:t>XVIII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XVIII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>. (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 xml:space="preserve"> том числе на региональном материале).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Предметные результаты </w:t>
      </w:r>
      <w:r w:rsidRPr="00B6003F">
        <w:rPr>
          <w:rFonts w:ascii="Times New Roman" w:hAnsi="Times New Roman"/>
          <w:color w:val="333333"/>
          <w:sz w:val="28"/>
          <w:lang w:val="ru-RU"/>
        </w:rPr>
        <w:t>изучения истории</w:t>
      </w:r>
      <w:r w:rsidRPr="00B6003F">
        <w:rPr>
          <w:rFonts w:ascii="Times New Roman" w:hAnsi="Times New Roman"/>
          <w:b/>
          <w:color w:val="333333"/>
          <w:sz w:val="28"/>
          <w:lang w:val="ru-RU"/>
        </w:rPr>
        <w:t xml:space="preserve"> в 9 классе: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Знание хронологии, работа с хронологией: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в.; выделять этапы (периоды) в развитии ключевых событий и процессо</w:t>
      </w:r>
      <w:r w:rsidRPr="00B6003F">
        <w:rPr>
          <w:rFonts w:ascii="Times New Roman" w:hAnsi="Times New Roman"/>
          <w:color w:val="333333"/>
          <w:sz w:val="28"/>
          <w:lang w:val="ru-RU"/>
        </w:rPr>
        <w:t>в;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выявлять синхронность (асинхронность) исторических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>.;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>. на основе анализа причинно-следственных связей.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З</w:t>
      </w:r>
      <w:r w:rsidRPr="00B6003F">
        <w:rPr>
          <w:rFonts w:ascii="Times New Roman" w:hAnsi="Times New Roman"/>
          <w:b/>
          <w:color w:val="333333"/>
          <w:sz w:val="28"/>
          <w:lang w:val="ru-RU"/>
        </w:rPr>
        <w:t>нание исторических фактов, работа с фактами: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>.;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группировать, систематизировать факты по самостоятельно определяемому признаку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(хронологии, принадлежности к историческим процессам, типологическим основаниям и другим), составлять систематические таблицы.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Работа с исторической картой: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выявлять и показывать на карте изменения, произошедшие в результате значительных социально-экономи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>.;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lastRenderedPageBreak/>
        <w:t>определять на основе карты влияние географического фактора на развитие различных сфер жизни страны (группы стран).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Работа с историческими источниками: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определять тип и вид источника (письменн</w:t>
      </w:r>
      <w:r w:rsidRPr="00B6003F">
        <w:rPr>
          <w:rFonts w:ascii="Times New Roman" w:hAnsi="Times New Roman"/>
          <w:color w:val="333333"/>
          <w:sz w:val="28"/>
          <w:lang w:val="ru-RU"/>
        </w:rPr>
        <w:t>ого, визуального);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выявлять принадлежность источника определенному лицу, социальной группе, общественному течению и другим;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>. из разных пись</w:t>
      </w:r>
      <w:r w:rsidRPr="00B6003F">
        <w:rPr>
          <w:rFonts w:ascii="Times New Roman" w:hAnsi="Times New Roman"/>
          <w:color w:val="333333"/>
          <w:sz w:val="28"/>
          <w:lang w:val="ru-RU"/>
        </w:rPr>
        <w:t>менных, визуальных и вещественных источников;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Историческое описание (реконструкция):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B6003F">
        <w:rPr>
          <w:rFonts w:ascii="Times New Roman" w:hAnsi="Times New Roman"/>
          <w:color w:val="333333"/>
          <w:sz w:val="28"/>
          <w:lang w:val="ru-RU"/>
        </w:rPr>
        <w:t>‒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начала </w:t>
      </w:r>
      <w:r>
        <w:rPr>
          <w:rFonts w:ascii="Times New Roman" w:hAnsi="Times New Roman"/>
          <w:color w:val="333333"/>
          <w:sz w:val="28"/>
        </w:rPr>
        <w:t>XX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 xml:space="preserve">.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с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 xml:space="preserve"> использованием визуальных материалов (устно, письменно в форме короткого эссе, презентации);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 xml:space="preserve">.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с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 xml:space="preserve"> описанием и оценкой их деятельности (сообщение, презентация, эсс</w:t>
      </w:r>
      <w:r w:rsidRPr="00B6003F">
        <w:rPr>
          <w:rFonts w:ascii="Times New Roman" w:hAnsi="Times New Roman"/>
          <w:color w:val="333333"/>
          <w:sz w:val="28"/>
          <w:lang w:val="ru-RU"/>
        </w:rPr>
        <w:t>е);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‒ начале </w:t>
      </w:r>
      <w:r>
        <w:rPr>
          <w:rFonts w:ascii="Times New Roman" w:hAnsi="Times New Roman"/>
          <w:color w:val="333333"/>
          <w:sz w:val="28"/>
        </w:rPr>
        <w:t>XX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в., показывая изменения, происшедшие в течение рассматриваемого периода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;п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>редставлять описание памятников материальной и художественной культуры изуча</w:t>
      </w:r>
      <w:r w:rsidRPr="00B6003F">
        <w:rPr>
          <w:rFonts w:ascii="Times New Roman" w:hAnsi="Times New Roman"/>
          <w:color w:val="333333"/>
          <w:sz w:val="28"/>
          <w:lang w:val="ru-RU"/>
        </w:rPr>
        <w:t>емой эпохи, их назначения, использованных при их создании технических и художественных приемов и другое.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Анализ, объяснение исторических событий, явлений: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раскрывать существенные черты экономического, социального и политического развития России и других ст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ран в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‒ начале </w:t>
      </w:r>
      <w:r>
        <w:rPr>
          <w:rFonts w:ascii="Times New Roman" w:hAnsi="Times New Roman"/>
          <w:color w:val="333333"/>
          <w:sz w:val="28"/>
        </w:rPr>
        <w:t>XX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 xml:space="preserve">.,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процессов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 xml:space="preserve"> модернизации в мире и России, масштабных социальных движений и революций в рассматриваемый период, международных отношений рассматриваемого периода и участия в них России;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объяснять смысл ключевых понятий, относящихся к </w:t>
      </w:r>
      <w:r w:rsidRPr="00B6003F">
        <w:rPr>
          <w:rFonts w:ascii="Times New Roman" w:hAnsi="Times New Roman"/>
          <w:color w:val="333333"/>
          <w:sz w:val="28"/>
          <w:lang w:val="ru-RU"/>
        </w:rPr>
        <w:t>данной эпохе отечественной и всеобщей истории; соотносить общие понятия и факты;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в. (выявлять в историческом тексте суждения о причинах и следствиях событий, с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истематизировать объяснение </w:t>
      </w:r>
      <w:r w:rsidRPr="00B6003F">
        <w:rPr>
          <w:rFonts w:ascii="Times New Roman" w:hAnsi="Times New Roman"/>
          <w:color w:val="333333"/>
          <w:sz w:val="28"/>
          <w:lang w:val="ru-RU"/>
        </w:rPr>
        <w:lastRenderedPageBreak/>
        <w:t>причин и следствий событий, представленное в нескольких текстах, определять и объяснять свое отношение к существующим трактовкам причин и следствий исторических событий;</w:t>
      </w:r>
      <w:proofErr w:type="gramEnd"/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проводить сопоставление однотипных событий и процессов оте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в. (указывать повторяющиеся черты исторических ситуаций, выделять черты сходства и различия, раскрывать, чем объяснялось своеобразие ситуаций в России, других странах).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Рассмотрение исторических версий и оценок</w:t>
      </w:r>
      <w:r w:rsidRPr="00B6003F">
        <w:rPr>
          <w:rFonts w:ascii="Times New Roman" w:hAnsi="Times New Roman"/>
          <w:b/>
          <w:color w:val="333333"/>
          <w:sz w:val="28"/>
          <w:lang w:val="ru-RU"/>
        </w:rPr>
        <w:t>, определение своего отношения к наиболее значимым событиям и личностям прошлого: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‒ начала </w:t>
      </w:r>
      <w:r>
        <w:rPr>
          <w:rFonts w:ascii="Times New Roman" w:hAnsi="Times New Roman"/>
          <w:color w:val="333333"/>
          <w:sz w:val="28"/>
        </w:rPr>
        <w:t>XX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в., объяснять, что могло лежать в их основе</w:t>
      </w:r>
      <w:r w:rsidRPr="00B6003F">
        <w:rPr>
          <w:rFonts w:ascii="Times New Roman" w:hAnsi="Times New Roman"/>
          <w:color w:val="333333"/>
          <w:sz w:val="28"/>
          <w:lang w:val="ru-RU"/>
        </w:rPr>
        <w:t>;</w:t>
      </w:r>
      <w:proofErr w:type="gramEnd"/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объяснять, какими ценностями руководствовались люди в рассматриваемую эпоху (на примерах конкретных ситуаций, персоналий), выражать свое отношение к </w:t>
      </w:r>
      <w:r w:rsidRPr="00B6003F">
        <w:rPr>
          <w:rFonts w:ascii="Times New Roman" w:hAnsi="Times New Roman"/>
          <w:color w:val="333333"/>
          <w:sz w:val="28"/>
          <w:lang w:val="ru-RU"/>
        </w:rPr>
        <w:t>ним.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b/>
          <w:color w:val="333333"/>
          <w:sz w:val="28"/>
          <w:lang w:val="ru-RU"/>
        </w:rPr>
        <w:t>Применение исторических знаний: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‒ начала ХХ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 xml:space="preserve">., объяснять,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 xml:space="preserve"> чём заключалось их значение для времени их создания и для современн</w:t>
      </w:r>
      <w:r w:rsidRPr="00B6003F">
        <w:rPr>
          <w:rFonts w:ascii="Times New Roman" w:hAnsi="Times New Roman"/>
          <w:color w:val="333333"/>
          <w:sz w:val="28"/>
          <w:lang w:val="ru-RU"/>
        </w:rPr>
        <w:t>ого общества;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‒ начала ХХ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>. (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 xml:space="preserve"> том числе на региональном материале);</w:t>
      </w:r>
    </w:p>
    <w:p w:rsidR="0053597B" w:rsidRPr="00B6003F" w:rsidRDefault="00CA085F">
      <w:pPr>
        <w:spacing w:after="0" w:line="264" w:lineRule="auto"/>
        <w:ind w:firstLine="600"/>
        <w:jc w:val="both"/>
        <w:rPr>
          <w:lang w:val="ru-RU"/>
        </w:rPr>
      </w:pPr>
      <w:r w:rsidRPr="00B6003F">
        <w:rPr>
          <w:rFonts w:ascii="Times New Roman" w:hAnsi="Times New Roman"/>
          <w:color w:val="333333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333333"/>
          <w:sz w:val="28"/>
        </w:rPr>
        <w:t>XIX</w:t>
      </w:r>
      <w:r w:rsidRPr="00B6003F">
        <w:rPr>
          <w:rFonts w:ascii="Times New Roman" w:hAnsi="Times New Roman"/>
          <w:color w:val="333333"/>
          <w:sz w:val="28"/>
          <w:lang w:val="ru-RU"/>
        </w:rPr>
        <w:t xml:space="preserve"> ‒ начала ХХ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в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 xml:space="preserve">. </w:t>
      </w:r>
      <w:proofErr w:type="gramStart"/>
      <w:r w:rsidRPr="00B6003F">
        <w:rPr>
          <w:rFonts w:ascii="Times New Roman" w:hAnsi="Times New Roman"/>
          <w:color w:val="333333"/>
          <w:sz w:val="28"/>
          <w:lang w:val="ru-RU"/>
        </w:rPr>
        <w:t>для</w:t>
      </w:r>
      <w:proofErr w:type="gramEnd"/>
      <w:r w:rsidRPr="00B6003F">
        <w:rPr>
          <w:rFonts w:ascii="Times New Roman" w:hAnsi="Times New Roman"/>
          <w:color w:val="333333"/>
          <w:sz w:val="28"/>
          <w:lang w:val="ru-RU"/>
        </w:rPr>
        <w:t xml:space="preserve"> России, других стран мира, высказывать и аргументироват</w:t>
      </w:r>
      <w:r w:rsidRPr="00B6003F">
        <w:rPr>
          <w:rFonts w:ascii="Times New Roman" w:hAnsi="Times New Roman"/>
          <w:color w:val="333333"/>
          <w:sz w:val="28"/>
          <w:lang w:val="ru-RU"/>
        </w:rPr>
        <w:t>ь своё отношение к культурному наследию в общественных обсуждениях.</w:t>
      </w:r>
    </w:p>
    <w:p w:rsidR="0053597B" w:rsidRPr="00B6003F" w:rsidRDefault="0053597B">
      <w:pPr>
        <w:rPr>
          <w:lang w:val="ru-RU"/>
        </w:rPr>
        <w:sectPr w:rsidR="0053597B" w:rsidRPr="00B6003F">
          <w:pgSz w:w="11906" w:h="16383"/>
          <w:pgMar w:top="1134" w:right="850" w:bottom="1134" w:left="1701" w:header="720" w:footer="720" w:gutter="0"/>
          <w:cols w:space="720"/>
        </w:sectPr>
      </w:pPr>
    </w:p>
    <w:p w:rsidR="0053597B" w:rsidRDefault="00CA085F">
      <w:pPr>
        <w:spacing w:after="0"/>
        <w:ind w:left="120"/>
      </w:pPr>
      <w:bookmarkStart w:id="8" w:name="block-64206315"/>
      <w:bookmarkEnd w:id="7"/>
      <w:r w:rsidRPr="00B6003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3597B" w:rsidRDefault="00CA085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694"/>
      </w:tblGrid>
      <w:tr w:rsidR="0053597B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  <w:p w:rsidR="0053597B" w:rsidRDefault="0053597B">
            <w:r w:rsidRPr="0053597B">
              <w:rPr>
                <w:sz w:val="24"/>
              </w:rPr>
              <w:pict>
                <v:rect id="_x0000_i1025" style="width:0;height:1.5pt" o:hralign="center" o:hrstd="t" o:hr="t" fillcolor="#a0a0a0" stroked="f"/>
              </w:pic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Первобытное общество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мир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мир. Древний Восток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цивилизации 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 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 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Римские </w:t>
            </w:r>
            <w:r>
              <w:rPr>
                <w:rFonts w:ascii="Times New Roman" w:hAnsi="Times New Roman"/>
                <w:color w:val="000000"/>
                <w:sz w:val="24"/>
              </w:rPr>
              <w:t>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Расцвет и падение Римской империи.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  <w:tr w:rsidR="0053597B" w:rsidRPr="00B600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Курс «История нашего края»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История </w:t>
            </w:r>
            <w:r>
              <w:rPr>
                <w:rFonts w:ascii="Times New Roman" w:hAnsi="Times New Roman"/>
                <w:color w:val="000000"/>
                <w:sz w:val="24"/>
              </w:rPr>
              <w:t>нашего края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 по разделу, курсу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</w:tbl>
    <w:p w:rsidR="0053597B" w:rsidRDefault="0053597B">
      <w:pPr>
        <w:sectPr w:rsidR="005359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3597B" w:rsidRDefault="00CA085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45"/>
        <w:gridCol w:w="4466"/>
        <w:gridCol w:w="1615"/>
        <w:gridCol w:w="1841"/>
        <w:gridCol w:w="1910"/>
        <w:gridCol w:w="2789"/>
      </w:tblGrid>
      <w:tr w:rsidR="0053597B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Средних веков.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V –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конец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XV вв.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Европа в раннее Средневековье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Мусульманская цивилизация 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Средневековое </w:t>
            </w:r>
            <w:r>
              <w:rPr>
                <w:rFonts w:ascii="Times New Roman" w:hAnsi="Times New Roman"/>
                <w:color w:val="000000"/>
                <w:sz w:val="24"/>
              </w:rPr>
              <w:t>европейское общество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Расцвет Средневековья в Западной Европе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Азии, Африки и Америки в Средние века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Осень Средневековья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  <w:tr w:rsidR="0053597B" w:rsidRPr="00B600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 с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IX</w:t>
            </w: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до </w:t>
            </w: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начала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Великое переселение народов на территории современной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Государство Русь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единого Российского государства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  <w:tr w:rsidR="0053597B" w:rsidRPr="00B600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Курс «История нашего края»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 по разделу, курсу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</w:tbl>
    <w:p w:rsidR="0053597B" w:rsidRDefault="0053597B">
      <w:pPr>
        <w:sectPr w:rsidR="005359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3597B" w:rsidRDefault="00CA085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89"/>
        <w:gridCol w:w="1841"/>
        <w:gridCol w:w="1910"/>
        <w:gridCol w:w="2741"/>
      </w:tblGrid>
      <w:tr w:rsidR="0053597B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Эпоха Великих географических открытий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традиции и новизна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и Африки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  <w:tr w:rsidR="0053597B" w:rsidRPr="00B600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— конец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вв.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первых Романовых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  <w:tr w:rsidR="0053597B" w:rsidRPr="00B600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Курс «История нашего края»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 по разделу, курсу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</w:tbl>
    <w:p w:rsidR="0053597B" w:rsidRDefault="0053597B">
      <w:pPr>
        <w:sectPr w:rsidR="005359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3597B" w:rsidRDefault="00CA085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45"/>
        <w:gridCol w:w="4466"/>
        <w:gridCol w:w="1615"/>
        <w:gridCol w:w="1841"/>
        <w:gridCol w:w="1910"/>
        <w:gridCol w:w="2789"/>
      </w:tblGrid>
      <w:tr w:rsidR="0053597B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</w:t>
            </w: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– начало XIX в.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перемен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революционной эпохи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Азии, Африки и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  <w:tr w:rsidR="0053597B" w:rsidRPr="00B600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– начало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.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Рождение Российской империи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правительства Александра I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</w:tbl>
    <w:p w:rsidR="0053597B" w:rsidRDefault="0053597B">
      <w:pPr>
        <w:sectPr w:rsidR="005359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3597B" w:rsidRDefault="00CA085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89"/>
        <w:gridCol w:w="1841"/>
        <w:gridCol w:w="1910"/>
        <w:gridCol w:w="2741"/>
      </w:tblGrid>
      <w:tr w:rsidR="0053597B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индустриальной эпохи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Америки в первой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трудный выбор пути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Запада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расцвет в тени катастрофы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Азия, Африка и Латинская Америка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  <w:tr w:rsidR="0053597B" w:rsidRPr="00B600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</w:t>
            </w: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империя во второй четверти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.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правительства Николая 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1880—1890-х гг.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Общественная жизнь и общественное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движение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</w:tbl>
    <w:p w:rsidR="0053597B" w:rsidRDefault="0053597B">
      <w:pPr>
        <w:sectPr w:rsidR="005359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3597B" w:rsidRDefault="0053597B">
      <w:pPr>
        <w:sectPr w:rsidR="005359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3597B" w:rsidRDefault="00CA085F">
      <w:pPr>
        <w:spacing w:after="0"/>
        <w:ind w:left="120"/>
      </w:pPr>
      <w:bookmarkStart w:id="9" w:name="block-64206316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3597B" w:rsidRDefault="00CA085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89"/>
        <w:gridCol w:w="4481"/>
        <w:gridCol w:w="1251"/>
        <w:gridCol w:w="1841"/>
        <w:gridCol w:w="1910"/>
        <w:gridCol w:w="1347"/>
        <w:gridCol w:w="2221"/>
      </w:tblGrid>
      <w:tr w:rsidR="0053597B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люди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Первобытные охотники и собиратели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земледелия, скотоводства и ремесла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и искусство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 теме «История Древнего мира. </w:t>
            </w:r>
            <w:r>
              <w:rPr>
                <w:rFonts w:ascii="Times New Roman" w:hAnsi="Times New Roman"/>
                <w:color w:val="000000"/>
                <w:sz w:val="24"/>
              </w:rPr>
              <w:t>Первобытное общество»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Древний мир: понятие, хронологические рамки, карта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Древнеегипетского государства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Древнего Египта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Общество Древнего </w:t>
            </w:r>
            <w:r>
              <w:rPr>
                <w:rFonts w:ascii="Times New Roman" w:hAnsi="Times New Roman"/>
                <w:color w:val="000000"/>
                <w:sz w:val="24"/>
              </w:rPr>
              <w:t>Египта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Древнеегипетского государства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Древнего Египта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Наука и искусство в Древнем Египте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Египет»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первых госуда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рств в Др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евнем Междуречье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Вавилонское царство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 и обобщения по теме «Древние цивилизации Месопотамии»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Палестина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повторения и обобщения по теме «Восточное Средиземноморье в древности»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Ассирийская держава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Персидское царство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«Ассирия. </w:t>
            </w:r>
            <w:r>
              <w:rPr>
                <w:rFonts w:ascii="Times New Roman" w:hAnsi="Times New Roman"/>
                <w:color w:val="000000"/>
                <w:sz w:val="24"/>
              </w:rPr>
              <w:t>Персидская держава»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культура Древней Индии и Древнего Китая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«Древняя Индия. </w:t>
            </w:r>
            <w:r>
              <w:rPr>
                <w:rFonts w:ascii="Times New Roman" w:hAnsi="Times New Roman"/>
                <w:color w:val="000000"/>
                <w:sz w:val="24"/>
              </w:rPr>
              <w:t>Древний Китай»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Восток»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греческой цивилизации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греков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Поэмы Гомера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Государство-полис в Древней Греции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греческая колонизация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Северное Причерноморье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Афины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Спарта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Афинская демократия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Повседневная жизнь древних греков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в Древней Греции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Театр в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жизни древних греков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Священный огонь Олимпии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«Древняя Греция»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Ослабление Эллады. Возвышение Македонии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Походы Александра Македонского на Восток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царства Птолемеев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«Древняя Греция. </w:t>
            </w:r>
            <w:r>
              <w:rPr>
                <w:rFonts w:ascii="Times New Roman" w:hAnsi="Times New Roman"/>
                <w:color w:val="000000"/>
                <w:sz w:val="24"/>
              </w:rPr>
              <w:t>Эллинизм»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римской истории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 римских царей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республики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Нравы, обычаи, религия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Завоевание Римом Италии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Пунические войны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Завоевание Восточного Средиземноморья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Гражданские войны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Рабство в Риме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Рабство в Риме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Римское государство 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до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н. э.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Династии римских императоров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христианства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Наука и культура Древнего Рима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Наука и культура Древнего Рима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Быт и досуг римлян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Поздняя империя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Рим»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Зачем изучать курс "История нашего края"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дом-Россия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история. Русский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язык - язык общения и язык возможностей.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родной культуры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Материальная культура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Духовная культура и духовно-нравственные ценности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 религия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и традиции культурных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укладов народов России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Родина начинается с семьи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Россия-единая страна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.Р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усский мир.Общая история, сходство культурных традиций, единые духовно- нравственные ценности народов России и народов нашего края.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Тайны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волгоградской земли: археологические раскопки в Волгоградской области.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Каменный век на территории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Наш край в эпоху бронзы и раннего железного века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Дикое поле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Культурное пространство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Культурное пространство нашего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Нижнее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поволжье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Всероссийская проверочная работа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Нижнее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поволжье в эпоху Золотой орды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народов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Нижнего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поволжья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Наш край в период политической раздробленности Руси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Наш край в период политической раздробленности Руси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Наш край во время нашествия Батыя и Ордынского владычества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Основание Царицына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Основание Царицына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Знаменитые земляки: Григорий Осипович Засеки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н(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прозвище "Зубок"). </w:t>
            </w:r>
            <w:r>
              <w:rPr>
                <w:rFonts w:ascii="Times New Roman" w:hAnsi="Times New Roman"/>
                <w:color w:val="000000"/>
                <w:sz w:val="24"/>
              </w:rPr>
              <w:t>Роман Васильевич Олферьев. Иван Афанасьевич Нащёкин.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Знаменитые земляки: Григорий Осипович Засекин (прозвище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"Зубок"). </w:t>
            </w:r>
            <w:r>
              <w:rPr>
                <w:rFonts w:ascii="Times New Roman" w:hAnsi="Times New Roman"/>
                <w:color w:val="000000"/>
                <w:sz w:val="24"/>
              </w:rPr>
              <w:t>Роман Васильевич Олферьев. Иван Афанасьевич Нащёкин.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Памятные мест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а(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виртуальные экскурсии по памятным местам)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Памятные места (виртуальные экскурсии по памятным местам)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проекта по тематике курса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"История нашего края". История названия улиц, личностей, прославивших наш край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по тематике курса "История нашего края". История названия улиц, личностей, прославивших наш край.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проекта по тематике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курса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"История нашего края". История названий улиц, личностей, прославивших наш край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проектов. Выступления учащихся с презентацией своих проектов.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</w:tbl>
    <w:p w:rsidR="0053597B" w:rsidRDefault="0053597B">
      <w:pPr>
        <w:sectPr w:rsidR="005359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3597B" w:rsidRDefault="00CA085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9"/>
        <w:gridCol w:w="4547"/>
        <w:gridCol w:w="1225"/>
        <w:gridCol w:w="1841"/>
        <w:gridCol w:w="1910"/>
        <w:gridCol w:w="1347"/>
        <w:gridCol w:w="2221"/>
      </w:tblGrid>
      <w:tr w:rsidR="0053597B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Всеобщая история. История Средних веков.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конец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Введение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 Древности к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Средневековью: Рим, варвары и христианская Церковь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Византийская империя и её соседи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От королевства Хлодвига к империи Карла Великого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ислама и государства у арабов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Арабский халифат, его расцвет и распад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темам «Европа в раннее Средневековье», «Мусульманская цивилизация 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Сеньоры и вассалы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Католическая Церковь и духовенство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Крестьяне и горожане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Крестовые походы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Англия, Франция и государства Пиренейского полуострова в 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Англия, Франция и государства Пиренейского полуострова в 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Священная Римская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империя и её соседи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Западноевропейская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темам «Средневековое европейское общество», «Расцвет Средневековья в Западной Европе»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Кочевники Великой степи и их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соседи в Средние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и государства Африки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Цивилизации доколумбовой Америки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Гибель Византии и возникновение Османской империи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Европа на пороге Нового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«Историческое и культурное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наследие Средних веков»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России. История России с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до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начала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</w:t>
            </w: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Великое переселение народов. Восточная Европа и Северная Азия в 1-м тыс. н. э.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Восточные славяне и их соседи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Восточные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славяне и их соседи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династии Рюриковичей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Русь при Игоре, Ольге, Святославе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Русь при Игоре, Ольге, Святославе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при Владимире Святом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при Владимире Святом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Расцвет Руси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при Ярославе Мудром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Наследники Ярослава Мудрого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Наследники Ярослава Мудрого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при Владимире Мономахе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по теме «Великое переселение народов на территории современной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Государство Русь»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контроля по теме «Великое переселение народов на территории современной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Государство Русь»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раздробленность Руси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Владимиро-Суздальская земля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Владимиро-Суздальская </w:t>
            </w:r>
            <w:r>
              <w:rPr>
                <w:rFonts w:ascii="Times New Roman" w:hAnsi="Times New Roman"/>
                <w:color w:val="000000"/>
                <w:sz w:val="24"/>
              </w:rPr>
              <w:t>земля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Новгородская земля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Новгородская земля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Юго-Западная Русь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 и обобщения по теме «Русские земли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контроля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Чингисхан и его империя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Натиск на русские земли с востока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Натиск на русские земли с востока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агрессии с запада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агрессии с запада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земли и Золотая Орда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земли и Золотая Орда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Русь и Великое княжество Литовское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Русь и Великое княжество Литовское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Северо-Восточная Русь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Возвышение Москвы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Победа на Куликовом поле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Победа на Куликовом поле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контроля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Московское княжество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Московское княжество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Иван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государь всея Руси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Иван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государь всея Руси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Российское государство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общество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Российское государство и общество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Правление Василия III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Правление Василия III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по теме «Создание единого Российского государства»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Урок контроля по теме «Создание единого Российского государства»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Всероссийская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Цели изучения курса. История нашего края. Понятия "Родной край", "большая" и "малая" Родина.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Вхождение края в состав Российского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государства. Наш край в период Смуты и иностранной интервенции. </w:t>
            </w:r>
            <w:r>
              <w:rPr>
                <w:rFonts w:ascii="Times New Roman" w:hAnsi="Times New Roman"/>
                <w:color w:val="000000"/>
                <w:sz w:val="24"/>
              </w:rPr>
              <w:t>Наш край при первых Романовых.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Крестьянские и казачьи волнения на территории нашего края. Восстание под руководством Степана Разина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Крестьянские и казачьи волнения на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территории нашего края. Восстание под руководством Степана Разина.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Царицынский уезд в период правления Петра Великого и Эпоху дворцовых переворотов (1725-1762)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Царицынский уезд в период правления Екатерины Великой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Немецкая колонизация.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нашего края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нашего края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Царицынский уезд в период правления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 Отечественная война 1812 года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.У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частие донских казаков в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Отечественной войне 1812 г. Атаман Матвей Иванович Платов.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Царицынский уезд в период правления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 Отечественная война 1812 года. Участие донских казаков в Отечественной войне 1812 года. Атаман Матвей Иванович Платов.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Царицынский уе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зд в 18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20-1910-х гг.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 и народного просвещения в Царицынском уезде.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Царицынского уезда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Отражение истории края в музейных экспозициях.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Царицынского уезда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Отражение истории края в музейных экспозициях.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</w:tbl>
    <w:p w:rsidR="0053597B" w:rsidRDefault="0053597B">
      <w:pPr>
        <w:sectPr w:rsidR="005359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3597B" w:rsidRDefault="00CA085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76"/>
        <w:gridCol w:w="4346"/>
        <w:gridCol w:w="1299"/>
        <w:gridCol w:w="1841"/>
        <w:gridCol w:w="1910"/>
        <w:gridCol w:w="1347"/>
        <w:gridCol w:w="2221"/>
      </w:tblGrid>
      <w:tr w:rsidR="0053597B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Всеобщая история. История Нового времени. Конец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 Введение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на заре Нового времени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Колониальные империи раннего Нового времени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 и обобщения по теме «Эпоха Великих географических открытий»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Сельский и городской мир в эпоху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зарождения капитализма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Человек, общество, государство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Реформация и Контрреформация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Германские земли и держава австрийских Габсбургов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Испанская монархия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Нидерланды: путь к расцвету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Франция: становление абсолютизма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революций в Англии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Сила и слабость Речи Посполитой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эпохи Возрождения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эпохи Возрождения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барокко и классицизм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Научная революция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традиции и новизна»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традиции и новизна»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Иран: могущество и упадок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Индия в эпоху Великих Моголов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Япония: в поисках стабильности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Африка: разные судьбы государств и народов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Урок итогового повторения, обобщения и контроля «Историческое и культурное наследие Раннего Нового времени»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1533–1547 гг.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1533–1547 гг.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Начало </w:t>
            </w:r>
            <w:r>
              <w:rPr>
                <w:rFonts w:ascii="Times New Roman" w:hAnsi="Times New Roman"/>
                <w:color w:val="000000"/>
                <w:sz w:val="24"/>
              </w:rPr>
              <w:t>царствования Ивана IV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царствования Ивана IV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Русское общество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Русское общество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Военные реформы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Избранной рады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Военные реформы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Избранной рады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Наследники Золотой Орды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Поволжья. Начало Ливонской войны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Поволжья. Начало Ливонской войны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Избранной рады и введение опричнины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Падение Избранной рады и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опричнины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эпохи Ивана Грозного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эпохи Ивана Грозного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Россия при царе Фёдоре Ивановиче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Россия при царе Фёдоре Ивановиче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Духовная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жизнь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контроля по теме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 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преддверии грозных испытаний: кризис власти и общества на рубеже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Начало Смуты. Самозванец на троне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Начало Смуты. Самозванец на троне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Апогей Смуты. «Всеконечное разорение»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Апогей Смуты. «Всеконечное разорение»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Спасители Отечества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Спасители Отечества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Завершение Смуты и иностранной интервенции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Завершение Смуты и иностранной интервенции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 и обобщения по теме «Смута в России»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 и обобщения по теме «Смута в России»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Урок контроля по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теме «Смута в России»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«Куда соха ходила…» Социально-экономическое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«Куда соха ходила…» Социально-экономическое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Сословия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верхи общества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Сословия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низы общества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Государственное устройство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Государственное устройство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Внутренняя политика царя Алексея Михайловича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«Государство правит по своей воле…» На путях к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абсолютной монархии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«Государство правит по своей воле…» На путях к абсолютной монархии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Социальное противостояние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Социальное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противостояние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«Встречь солнцу»: освоение Сибири и Дальнего Востока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Внутренняя политика царя Фёдора Алексеевича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человека XVII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«Россия при первых Романовых»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Урок контроля по теме «Россия при первых Романовых»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Уроки итогового повторения и контроля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Уроки итогового повторения и контроля Всероссийская проверочная работа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Государство. Россия - наша Родина. Гражданин.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Гражданская идентичность.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Наш край в годы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ервой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мировой войны и великой российской революции 1914-1922гг.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Наш край в 1920-1930-е гг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.К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ультурное пространство нашего края.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Великой Отечественной войны.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Сталинградская битва. 200 огненных дней и ночей: исторические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судьбы героев.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Историческое значение Сталинградской битвы.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Сталинградцы - Герои Великой Отечественной войны.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Сталинградцы - герои Великой Отечественной войны.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Сталинградской области.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Наш край в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1960-1980-е гг.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Культурное пространство нашего края.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Волгоградская область в 1990-е гг. Исторические личности и герои нашего края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нашего края.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Культурное пространство </w:t>
            </w:r>
            <w:r>
              <w:rPr>
                <w:rFonts w:ascii="Times New Roman" w:hAnsi="Times New Roman"/>
                <w:color w:val="000000"/>
                <w:sz w:val="24"/>
              </w:rPr>
              <w:t>Волгоградской области.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Подвиг: как узнать героя? Наши земляки - Герои локальных конфликтов и Специальной военной операции (СВО)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Подвиг: как узнать героя? Наши земляки - Герои Локальных конфликтов и Специальной военной операции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(СВО).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малая родина.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</w:tbl>
    <w:p w:rsidR="0053597B" w:rsidRDefault="0053597B">
      <w:pPr>
        <w:sectPr w:rsidR="005359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3597B" w:rsidRDefault="00CA085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74"/>
        <w:gridCol w:w="4348"/>
        <w:gridCol w:w="1299"/>
        <w:gridCol w:w="1841"/>
        <w:gridCol w:w="1910"/>
        <w:gridCol w:w="1347"/>
        <w:gridCol w:w="2221"/>
      </w:tblGrid>
      <w:tr w:rsidR="0053597B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начало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Введение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Преображение Европы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Эпоха Просвещения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Старого порядка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Старого порядка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поисках </w:t>
            </w:r>
            <w:r>
              <w:rPr>
                <w:rFonts w:ascii="Times New Roman" w:hAnsi="Times New Roman"/>
                <w:color w:val="000000"/>
                <w:sz w:val="24"/>
              </w:rPr>
              <w:t>европейского равновесия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поисках европейского равновесия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Успешные и безуспешные реформы французских королей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Германские земли и монархия Габсбургов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Германские земли и монархия Габсбургов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жизнь европейцев: старое и новое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Наука, образование, воспитание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Культурное пространство Европы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Культурное пространство Европы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контроля по теме «Век перемен»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Великобритания: промышленная революция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против метрополии. Образование США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Французская революция: конец Старого порядка и установление республики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Французская республика: диктатура и террор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Французская республика: диктатура и террор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Революционная Франция против Европы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Завершение Французской революц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ии и её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итоги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Империя Наполеона Бонапарта: от триумфа до краха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Империя Наполеона Бонапарта: от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триумфа до краха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«Начало революционной эпохи»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Вокруг света во времена капитана Кука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Вокруг света во времена капитана Кука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Османская империя и Иран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Индия: утрата независимости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Япония: закрываясь от Запада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Латинская Америка: путь к независимости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Африка во времена расцвета работорговли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«Всеобщая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История Нового времени. XVIII – начало XIX в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.»</w:t>
            </w:r>
            <w:proofErr w:type="gramEnd"/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«Всеобщая история.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История Нового времени. XVIII – начало XIX в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.»</w:t>
            </w:r>
            <w:proofErr w:type="gramEnd"/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власть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власть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Пётр I: становление реформатора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Петровских преобразований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Северная война: от Нарвы до Полтавы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Северная война: от Нарвы до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Полтавы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Северная война: «Полтавская виктория»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Северная война: «Полтавская виктория»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Северная война: от Полтавы до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Ништадтского мира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Строительство империи: трансформация власти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Парад реформ: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модернизация по-петровски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Парад реформ: модернизация по-петровски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Цена войны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государство в период реформ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Петербург в первой четверти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Х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Петербург в первой четверти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Х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Преображённая Россия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Преображённая Россия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Уроки повторения и обобщения по теме «Рождение Российской империи»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Уроки повторения и обобщения по теме «Рождение Российской империи»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контроля по теме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«Рождение Российской империи»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Эпоха дворцовых переворотов (1725—1762)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Эпоха дворцовых переворотов (1725—1762)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заветам Петра Великого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заветам Петра Великого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теме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«Законная монархия» Екатерины II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«Законная монархия» Екатерины II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и как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присоединялся к России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Кто и как присоединялся к России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Экономика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хозяйство империи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Экономика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хозяйство империи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Общество века реформ: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«благородные» и «подлые»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века реформ: «благородные» и «подлые»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протест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протест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: южное и восточное направления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: южное и восточное направления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Начало освоения Новороссии и Крыма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Начало освоения Новороссии и Крыма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: западное направление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«Непросвещённый абсолютизм»: внутренняя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Павла I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«Государство при армии»: жизнь и служба в императорских войсках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Публицистика, литература, театр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Публицистика, литература, театр Всероссийская проверочная работа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образования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Архитектура и искусство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«Культурное пространство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Первые мероприятия нового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императора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1801—1811 гг.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России в 1801—1811 гг.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«Недаром помнит вся Россия…»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«Недаром помнит вся Россия…»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Заграничные походы русской армии. Венский конгресс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Либеральные и консервативные тенденции в политике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1815—1825 гг.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Общественное движение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Восстание декабристов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Общественное движение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Восстание декабристов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«Политика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правительства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итогового повторения и обобщения по теме «История России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итогового контроля по теме «История России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.»</w:t>
            </w:r>
          </w:p>
        </w:tc>
        <w:tc>
          <w:tcPr>
            <w:tcW w:w="85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04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ОБЩЕЕ КОЛИЧЕСТВО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ЧАСОВ ПО ПРОГРАММЕ</w:t>
            </w:r>
          </w:p>
        </w:tc>
        <w:tc>
          <w:tcPr>
            <w:tcW w:w="134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55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</w:tbl>
    <w:p w:rsidR="0053597B" w:rsidRDefault="0053597B">
      <w:pPr>
        <w:sectPr w:rsidR="005359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3597B" w:rsidRDefault="00CA085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72"/>
        <w:gridCol w:w="4330"/>
        <w:gridCol w:w="1319"/>
        <w:gridCol w:w="1841"/>
        <w:gridCol w:w="1910"/>
        <w:gridCol w:w="1347"/>
        <w:gridCol w:w="2221"/>
      </w:tblGrid>
      <w:tr w:rsidR="0053597B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3597B" w:rsidRDefault="005359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97B" w:rsidRDefault="0053597B"/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делает решающий рывок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в движении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«Великие идеологии»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Путём реформ: государство, парламенты, партии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Наука и образование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.: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сила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, менявшая мир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художественных исканий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Великобритания: экономическое лидерство и политические реформы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Франция и Южная Европа: путями революций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От Балтики до Адриатики: время раздробленности в Германии и Италии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Центральная и Юго-Восточная Европа: империи и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США: «дом, расколотый надвое»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Великобритания: «мастерская мира» сдаёт позиции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Франция: Вторая империя и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ретья республика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Германия: от «железа и крови» к «месту под солнцем»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Италия: </w:t>
            </w:r>
            <w:r>
              <w:rPr>
                <w:rFonts w:ascii="Times New Roman" w:hAnsi="Times New Roman"/>
                <w:color w:val="000000"/>
                <w:sz w:val="24"/>
              </w:rPr>
              <w:t>«запоздавшая нация»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Австро-Венгрия и Балканы: национальные противоречия и компромиссы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США: «позолоченный век»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Иран: на осколках былого величия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Индия и Афганистан: подчинение и борьба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Япония: разные ответы на вызовы модернизации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Африка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захваты и эксплуатация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Латинская Америка: нелёгкий груз независимости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империя во второй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 Введение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тенденции в политике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Социально-экономические мероприятия правительства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 и межнациональные отношения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Кавказская война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России в 1825—1852 гг.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Крымская война (1853—1856)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Крымская война (1853—1856)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России в 1830—1850-х гг.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«Политика правительства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быту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Просвещение и наука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и публицистика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Архитектура и искусство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«Культурное пространство империи в первой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разработка реформ в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Крестьянская реформа 1861 г., её значение и последствия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страны в пореформенный период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1860—1870-х гг.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 Русско-турецкая война 1877—1878 гг.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контроля по теме «Социальная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Перемены в экономике и социальном строе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Александра III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«Россия в 1880—1890-х гг.»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Достижения российской науки и образования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и её общественное значение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 и перемены в повседневной жизни народов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регионы империи и их роль в жизни страны. Национальные движения и национальная политика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Взаимодействие народов и национальных культур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Идейные течения и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общественное движение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Идейные течения и общественное движение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«Общественный путь и общественное движение»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и мир на рубеже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динамика развития и противоречия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Социально-экономическое развитие страны на рубеже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Николай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: начало правления. Политическое развитие страны в 1894—1904 гг.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. Русско-японская война 1904—1905 гг.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революция и политические реформы 1905—1907 гг.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Социально-экономические реформы П. Столыпина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Политическое развитие страны в 1907—1914 </w:t>
            </w:r>
            <w:proofErr w:type="gramStart"/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гг</w:t>
            </w:r>
            <w:proofErr w:type="gram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 и народного просвещения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Серебряный век </w:t>
            </w: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российской культуры. Вклад России в мировую культуру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Урок итогового повторения и контроля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53597B" w:rsidRDefault="0053597B">
            <w:pPr>
              <w:spacing w:after="0"/>
              <w:ind w:left="135"/>
            </w:pPr>
          </w:p>
        </w:tc>
      </w:tr>
      <w:tr w:rsidR="005359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Pr="00B6003F" w:rsidRDefault="00CA085F">
            <w:pPr>
              <w:spacing w:after="0"/>
              <w:ind w:left="135"/>
              <w:rPr>
                <w:lang w:val="ru-RU"/>
              </w:rPr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 w:rsidRPr="00B600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53597B" w:rsidRDefault="00CA08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97B" w:rsidRDefault="0053597B"/>
        </w:tc>
      </w:tr>
    </w:tbl>
    <w:p w:rsidR="0053597B" w:rsidRDefault="0053597B">
      <w:pPr>
        <w:sectPr w:rsidR="005359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3597B" w:rsidRDefault="0053597B">
      <w:pPr>
        <w:sectPr w:rsidR="0053597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3597B" w:rsidRDefault="00CA085F">
      <w:pPr>
        <w:spacing w:after="0"/>
        <w:ind w:left="120"/>
      </w:pPr>
      <w:bookmarkStart w:id="10" w:name="block-64206320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3597B" w:rsidRDefault="00CA085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</w:t>
      </w:r>
      <w:r>
        <w:rPr>
          <w:rFonts w:ascii="Times New Roman" w:hAnsi="Times New Roman"/>
          <w:b/>
          <w:color w:val="000000"/>
          <w:sz w:val="28"/>
        </w:rPr>
        <w:t xml:space="preserve"> МАТЕРИАЛЫ ДЛЯ УЧЕНИКА</w:t>
      </w:r>
    </w:p>
    <w:p w:rsidR="0053597B" w:rsidRPr="00B6003F" w:rsidRDefault="00CA085F">
      <w:pPr>
        <w:spacing w:after="0" w:line="480" w:lineRule="auto"/>
        <w:ind w:left="120"/>
        <w:rPr>
          <w:lang w:val="ru-RU"/>
        </w:rPr>
      </w:pPr>
      <w:r w:rsidRPr="00B6003F">
        <w:rPr>
          <w:rFonts w:ascii="Times New Roman" w:hAnsi="Times New Roman"/>
          <w:color w:val="000000"/>
          <w:sz w:val="28"/>
          <w:lang w:val="ru-RU"/>
        </w:rPr>
        <w:t xml:space="preserve">• История. История России, </w:t>
      </w:r>
      <w:r>
        <w:rPr>
          <w:rFonts w:ascii="Times New Roman" w:hAnsi="Times New Roman"/>
          <w:color w:val="000000"/>
          <w:sz w:val="28"/>
        </w:rPr>
        <w:t>IX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000000"/>
          <w:sz w:val="28"/>
        </w:rPr>
        <w:t>XVI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в.: 6-й класс: учебник" Мединский В.Р., Торкунов А.В. Акционерное общество «Издательство «Просвещение»</w:t>
      </w:r>
      <w:r w:rsidRPr="00B6003F">
        <w:rPr>
          <w:sz w:val="28"/>
          <w:lang w:val="ru-RU"/>
        </w:rPr>
        <w:br/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Средних веков: 6-й класс: учебник Мединский В.Р., Чубарьян А.О. Акционерное общество «Издательство «Просвещение»</w:t>
      </w:r>
      <w:r w:rsidRPr="00B6003F">
        <w:rPr>
          <w:sz w:val="28"/>
          <w:lang w:val="ru-RU"/>
        </w:rPr>
        <w:br/>
      </w:r>
      <w:bookmarkStart w:id="11" w:name="c6612d7c-6144-4cab-b55c-f60ef824c9f9"/>
      <w:r w:rsidRPr="00B6003F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Нового времени, конец </w:t>
      </w:r>
      <w:r>
        <w:rPr>
          <w:rFonts w:ascii="Times New Roman" w:hAnsi="Times New Roman"/>
          <w:color w:val="000000"/>
          <w:sz w:val="28"/>
        </w:rPr>
        <w:t>XV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XVII</w:t>
      </w:r>
      <w:r w:rsidRPr="00B6003F">
        <w:rPr>
          <w:rFonts w:ascii="Times New Roman" w:hAnsi="Times New Roman"/>
          <w:color w:val="000000"/>
          <w:sz w:val="28"/>
          <w:lang w:val="ru-RU"/>
        </w:rPr>
        <w:t xml:space="preserve"> в.:7-й класс: учебник Мединский В.Р</w:t>
      </w:r>
      <w:r w:rsidRPr="00B6003F">
        <w:rPr>
          <w:rFonts w:ascii="Times New Roman" w:hAnsi="Times New Roman"/>
          <w:color w:val="000000"/>
          <w:sz w:val="28"/>
          <w:lang w:val="ru-RU"/>
        </w:rPr>
        <w:t>., Чубарьян А.О. Акционерное общество «Издательство «Просвещение»</w:t>
      </w:r>
      <w:bookmarkEnd w:id="11"/>
    </w:p>
    <w:p w:rsidR="0053597B" w:rsidRPr="00B6003F" w:rsidRDefault="0053597B">
      <w:pPr>
        <w:spacing w:after="0" w:line="480" w:lineRule="auto"/>
        <w:ind w:left="120"/>
        <w:rPr>
          <w:lang w:val="ru-RU"/>
        </w:rPr>
      </w:pPr>
    </w:p>
    <w:p w:rsidR="0053597B" w:rsidRPr="00B6003F" w:rsidRDefault="0053597B">
      <w:pPr>
        <w:spacing w:after="0"/>
        <w:ind w:left="120"/>
        <w:rPr>
          <w:lang w:val="ru-RU"/>
        </w:rPr>
      </w:pPr>
    </w:p>
    <w:p w:rsidR="0053597B" w:rsidRPr="00B6003F" w:rsidRDefault="00CA085F">
      <w:pPr>
        <w:spacing w:after="0" w:line="480" w:lineRule="auto"/>
        <w:ind w:left="120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53597B" w:rsidRPr="00B6003F" w:rsidRDefault="00CA085F">
      <w:pPr>
        <w:spacing w:after="0" w:line="480" w:lineRule="auto"/>
        <w:ind w:left="120"/>
        <w:rPr>
          <w:lang w:val="ru-RU"/>
        </w:rPr>
      </w:pPr>
      <w:bookmarkStart w:id="12" w:name="1cc6b14d-c379-4145-83ce-d61c41a33d45"/>
      <w:r w:rsidRPr="00B6003F">
        <w:rPr>
          <w:rFonts w:ascii="Times New Roman" w:hAnsi="Times New Roman"/>
          <w:color w:val="000000"/>
          <w:sz w:val="28"/>
          <w:lang w:val="ru-RU"/>
        </w:rPr>
        <w:t>История. РФ</w:t>
      </w:r>
      <w:bookmarkEnd w:id="12"/>
    </w:p>
    <w:p w:rsidR="0053597B" w:rsidRPr="00B6003F" w:rsidRDefault="0053597B">
      <w:pPr>
        <w:spacing w:after="0"/>
        <w:ind w:left="120"/>
        <w:rPr>
          <w:lang w:val="ru-RU"/>
        </w:rPr>
      </w:pPr>
    </w:p>
    <w:p w:rsidR="0053597B" w:rsidRPr="00B6003F" w:rsidRDefault="00CA085F">
      <w:pPr>
        <w:spacing w:after="0" w:line="480" w:lineRule="auto"/>
        <w:ind w:left="120"/>
        <w:rPr>
          <w:lang w:val="ru-RU"/>
        </w:rPr>
      </w:pPr>
      <w:r w:rsidRPr="00B6003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3597B" w:rsidRDefault="00CA085F">
      <w:pPr>
        <w:spacing w:after="0" w:line="480" w:lineRule="auto"/>
        <w:ind w:left="120"/>
      </w:pPr>
      <w:bookmarkStart w:id="13" w:name="954910a6-450c-47a0-80e2-529fad0f6e94"/>
      <w:r>
        <w:rPr>
          <w:rFonts w:ascii="Times New Roman" w:hAnsi="Times New Roman"/>
          <w:color w:val="000000"/>
          <w:sz w:val="28"/>
        </w:rPr>
        <w:t>РЭШ</w:t>
      </w:r>
      <w:bookmarkEnd w:id="13"/>
    </w:p>
    <w:p w:rsidR="0053597B" w:rsidRDefault="0053597B">
      <w:pPr>
        <w:sectPr w:rsidR="0053597B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CA085F" w:rsidRDefault="00CA085F"/>
    <w:sectPr w:rsidR="00CA085F" w:rsidSect="0053597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E08FE"/>
    <w:multiLevelType w:val="multilevel"/>
    <w:tmpl w:val="AD24EA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08"/>
  <w:characterSpacingControl w:val="doNotCompress"/>
  <w:compat/>
  <w:rsids>
    <w:rsidRoot w:val="0053597B"/>
    <w:rsid w:val="0053597B"/>
    <w:rsid w:val="00B6003F"/>
    <w:rsid w:val="00CA08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53597B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3597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21454</Words>
  <Characters>122288</Characters>
  <Application>Microsoft Office Word</Application>
  <DocSecurity>0</DocSecurity>
  <Lines>1019</Lines>
  <Paragraphs>286</Paragraphs>
  <ScaleCrop>false</ScaleCrop>
  <Company/>
  <LinksUpToDate>false</LinksUpToDate>
  <CharactersWithSpaces>143456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Вадим</cp:lastModifiedBy>
  <cp:revision>3</cp:revision>
  <dcterms:created xsi:type="dcterms:W3CDTF">2025-09-18T20:33:00Z</dcterms:created>
  <dcterms:modified xsi:type="dcterms:W3CDTF">2025-09-18T20:38:00Z</dcterms:modified>
</cp:coreProperties>
</file>